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A7" w:rsidRPr="00475D97" w:rsidRDefault="00C919A7" w:rsidP="00C919A7">
      <w:pPr>
        <w:pStyle w:val="Text"/>
        <w:spacing w:after="80"/>
        <w:rPr>
          <w:rFonts w:asciiTheme="minorHAnsi" w:hAnsiTheme="minorHAnsi" w:cstheme="minorHAnsi"/>
        </w:rPr>
      </w:pPr>
    </w:p>
    <w:p w:rsidR="00C919A7" w:rsidRPr="00475D97" w:rsidRDefault="00C919A7" w:rsidP="00C919A7">
      <w:pPr>
        <w:pStyle w:val="Text"/>
        <w:spacing w:after="80"/>
        <w:rPr>
          <w:rFonts w:asciiTheme="minorHAnsi" w:hAnsiTheme="minorHAnsi" w:cstheme="minorHAnsi"/>
        </w:rPr>
      </w:pPr>
    </w:p>
    <w:p w:rsidR="00475D97" w:rsidRDefault="00475D97" w:rsidP="00E77C5C">
      <w:pPr>
        <w:rPr>
          <w:rStyle w:val="dpberschrift1"/>
          <w:rFonts w:asciiTheme="minorHAnsi" w:hAnsiTheme="minorHAnsi"/>
          <w:color w:val="1A2C5A"/>
          <w:szCs w:val="28"/>
        </w:rPr>
      </w:pPr>
    </w:p>
    <w:p w:rsidR="00475D97" w:rsidRPr="00475D97" w:rsidRDefault="00475D97" w:rsidP="00E77C5C">
      <w:pPr>
        <w:rPr>
          <w:rStyle w:val="dpberschrift1"/>
          <w:rFonts w:asciiTheme="minorHAnsi" w:hAnsiTheme="minorHAnsi"/>
          <w:color w:val="1A2C5A"/>
          <w:szCs w:val="28"/>
        </w:rPr>
      </w:pPr>
      <w:r w:rsidRPr="00475D97">
        <w:rPr>
          <w:rStyle w:val="dpberschrift1"/>
          <w:rFonts w:asciiTheme="minorHAnsi" w:hAnsiTheme="minorHAnsi"/>
          <w:color w:val="1A2C5A"/>
          <w:szCs w:val="28"/>
        </w:rPr>
        <w:t>Presseinformation Juni 2017</w:t>
      </w:r>
    </w:p>
    <w:p w:rsidR="00475D97" w:rsidRPr="00475D97" w:rsidRDefault="00475D97" w:rsidP="00E77C5C">
      <w:pPr>
        <w:rPr>
          <w:rFonts w:asciiTheme="minorHAnsi" w:hAnsiTheme="minorHAnsi" w:cstheme="minorHAnsi"/>
        </w:rPr>
      </w:pPr>
    </w:p>
    <w:p w:rsidR="00475D97" w:rsidRPr="00475D97" w:rsidRDefault="00475D97" w:rsidP="00E77C5C">
      <w:pPr>
        <w:rPr>
          <w:rFonts w:asciiTheme="minorHAnsi" w:hAnsiTheme="minorHAnsi" w:cstheme="minorHAnsi"/>
        </w:rPr>
      </w:pPr>
    </w:p>
    <w:p w:rsidR="00475D97" w:rsidRPr="00475D97" w:rsidRDefault="00475D97" w:rsidP="00E77C5C">
      <w:pPr>
        <w:rPr>
          <w:rFonts w:asciiTheme="minorHAnsi" w:hAnsiTheme="minorHAnsi" w:cstheme="minorHAnsi"/>
        </w:rPr>
      </w:pPr>
    </w:p>
    <w:p w:rsidR="00E77C5C" w:rsidRPr="00475D97" w:rsidRDefault="00E77C5C" w:rsidP="00E77C5C">
      <w:pPr>
        <w:rPr>
          <w:rStyle w:val="dpberschrift1"/>
          <w:rFonts w:asciiTheme="minorHAnsi" w:hAnsiTheme="minorHAnsi" w:cstheme="minorHAnsi"/>
          <w:color w:val="1A2C5A"/>
          <w:sz w:val="32"/>
          <w:szCs w:val="32"/>
        </w:rPr>
      </w:pPr>
      <w:proofErr w:type="spellStart"/>
      <w:r w:rsidRPr="00475D97">
        <w:rPr>
          <w:rStyle w:val="dpberschrift1"/>
          <w:rFonts w:asciiTheme="minorHAnsi" w:hAnsiTheme="minorHAnsi" w:cstheme="minorHAnsi"/>
          <w:color w:val="1A2C5A"/>
          <w:sz w:val="32"/>
          <w:szCs w:val="32"/>
        </w:rPr>
        <w:t>dankl+partner</w:t>
      </w:r>
      <w:proofErr w:type="spellEnd"/>
      <w:r w:rsidRPr="00475D97">
        <w:rPr>
          <w:rStyle w:val="dpberschrift1"/>
          <w:rFonts w:asciiTheme="minorHAnsi" w:hAnsiTheme="minorHAnsi" w:cstheme="minorHAnsi"/>
          <w:color w:val="1A2C5A"/>
          <w:sz w:val="32"/>
          <w:szCs w:val="32"/>
        </w:rPr>
        <w:t xml:space="preserve"> </w:t>
      </w:r>
      <w:proofErr w:type="spellStart"/>
      <w:r w:rsidRPr="00475D97">
        <w:rPr>
          <w:rStyle w:val="dpberschrift1"/>
          <w:rFonts w:asciiTheme="minorHAnsi" w:hAnsiTheme="minorHAnsi" w:cstheme="minorHAnsi"/>
          <w:color w:val="1A2C5A"/>
          <w:sz w:val="32"/>
          <w:szCs w:val="32"/>
        </w:rPr>
        <w:t>consulting</w:t>
      </w:r>
      <w:proofErr w:type="spellEnd"/>
      <w:r w:rsidRPr="00475D97">
        <w:rPr>
          <w:rStyle w:val="dpberschrift1"/>
          <w:rFonts w:asciiTheme="minorHAnsi" w:hAnsiTheme="minorHAnsi" w:cstheme="minorHAnsi"/>
          <w:color w:val="1A2C5A"/>
          <w:sz w:val="32"/>
          <w:szCs w:val="32"/>
        </w:rPr>
        <w:t xml:space="preserve"> erhält Ö-</w:t>
      </w:r>
      <w:proofErr w:type="spellStart"/>
      <w:r w:rsidRPr="00475D97">
        <w:rPr>
          <w:rStyle w:val="dpberschrift1"/>
          <w:rFonts w:asciiTheme="minorHAnsi" w:hAnsiTheme="minorHAnsi" w:cstheme="minorHAnsi"/>
          <w:color w:val="1A2C5A"/>
          <w:sz w:val="32"/>
          <w:szCs w:val="32"/>
        </w:rPr>
        <w:t>Cert</w:t>
      </w:r>
      <w:proofErr w:type="spellEnd"/>
      <w:r w:rsidRPr="00475D97">
        <w:rPr>
          <w:rStyle w:val="dpberschrift1"/>
          <w:rFonts w:asciiTheme="minorHAnsi" w:hAnsiTheme="minorHAnsi" w:cstheme="minorHAnsi"/>
          <w:color w:val="1A2C5A"/>
          <w:sz w:val="32"/>
          <w:szCs w:val="32"/>
        </w:rPr>
        <w:t>-Zertifizierung</w:t>
      </w:r>
    </w:p>
    <w:p w:rsidR="00E77C5C" w:rsidRPr="00475D97" w:rsidRDefault="00E77C5C" w:rsidP="00E77C5C">
      <w:pPr>
        <w:rPr>
          <w:rStyle w:val="dpberschrift1"/>
          <w:rFonts w:asciiTheme="minorHAnsi" w:hAnsiTheme="minorHAnsi" w:cstheme="minorHAnsi"/>
          <w:sz w:val="22"/>
          <w:szCs w:val="22"/>
        </w:rPr>
      </w:pPr>
    </w:p>
    <w:p w:rsidR="00475D97" w:rsidRDefault="00475D97" w:rsidP="00475D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7C5C" w:rsidRPr="00475D97" w:rsidRDefault="00E77C5C" w:rsidP="00475D97">
      <w:pPr>
        <w:jc w:val="both"/>
        <w:rPr>
          <w:rFonts w:asciiTheme="minorHAnsi" w:hAnsiTheme="minorHAnsi" w:cstheme="minorHAnsi"/>
          <w:sz w:val="22"/>
          <w:szCs w:val="22"/>
        </w:rPr>
      </w:pPr>
      <w:r w:rsidRPr="00475D97">
        <w:rPr>
          <w:rFonts w:asciiTheme="minorHAnsi" w:hAnsiTheme="minorHAnsi" w:cstheme="minorHAnsi"/>
          <w:sz w:val="22"/>
          <w:szCs w:val="22"/>
        </w:rPr>
        <w:t xml:space="preserve">Damit wird die hohe Qualität im Bereich Trainings und Lehrgänge für </w:t>
      </w:r>
      <w:r w:rsidR="00475D97" w:rsidRPr="00475D97">
        <w:rPr>
          <w:rFonts w:asciiTheme="minorHAnsi" w:hAnsiTheme="minorHAnsi" w:cstheme="minorHAnsi"/>
          <w:sz w:val="22"/>
          <w:szCs w:val="22"/>
        </w:rPr>
        <w:t xml:space="preserve">Asset Management, </w:t>
      </w:r>
      <w:r w:rsidRPr="00475D97">
        <w:rPr>
          <w:rFonts w:asciiTheme="minorHAnsi" w:hAnsiTheme="minorHAnsi" w:cstheme="minorHAnsi"/>
          <w:sz w:val="22"/>
          <w:szCs w:val="22"/>
        </w:rPr>
        <w:t>Instandhaltung und Produktion österreichweit bescheinigt.</w:t>
      </w:r>
    </w:p>
    <w:p w:rsidR="00E77C5C" w:rsidRPr="00475D97" w:rsidRDefault="00E77C5C" w:rsidP="00475D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7C5C" w:rsidRPr="00475D97" w:rsidRDefault="00E77C5C" w:rsidP="00475D97">
      <w:pPr>
        <w:jc w:val="both"/>
        <w:rPr>
          <w:rFonts w:asciiTheme="minorHAnsi" w:hAnsiTheme="minorHAnsi" w:cstheme="minorHAnsi"/>
          <w:sz w:val="22"/>
          <w:szCs w:val="22"/>
        </w:rPr>
      </w:pPr>
      <w:r w:rsidRPr="00475D97">
        <w:rPr>
          <w:rFonts w:asciiTheme="minorHAnsi" w:hAnsiTheme="minorHAnsi" w:cstheme="minorHAnsi"/>
          <w:sz w:val="22"/>
          <w:szCs w:val="22"/>
        </w:rPr>
        <w:t>"</w:t>
      </w:r>
      <w:r w:rsidRPr="00475D97">
        <w:rPr>
          <w:rFonts w:asciiTheme="minorHAnsi" w:hAnsiTheme="minorHAnsi" w:cstheme="minorHAnsi"/>
          <w:i/>
          <w:iCs/>
          <w:sz w:val="22"/>
          <w:szCs w:val="22"/>
        </w:rPr>
        <w:t>Wir sind sehr stolz auf die Ö-</w:t>
      </w:r>
      <w:proofErr w:type="spellStart"/>
      <w:r w:rsidRPr="00475D97">
        <w:rPr>
          <w:rFonts w:asciiTheme="minorHAnsi" w:hAnsiTheme="minorHAnsi" w:cstheme="minorHAnsi"/>
          <w:i/>
          <w:iCs/>
          <w:sz w:val="22"/>
          <w:szCs w:val="22"/>
        </w:rPr>
        <w:t>Cert</w:t>
      </w:r>
      <w:proofErr w:type="spellEnd"/>
      <w:r w:rsidRPr="00475D97">
        <w:rPr>
          <w:rFonts w:asciiTheme="minorHAnsi" w:hAnsiTheme="minorHAnsi" w:cstheme="minorHAnsi"/>
          <w:i/>
          <w:iCs/>
          <w:sz w:val="22"/>
          <w:szCs w:val="22"/>
        </w:rPr>
        <w:t xml:space="preserve"> Auszeichnung! Nun können wir unsere Kunden mit weiteren Fördermöglichkeiten etwa bei </w:t>
      </w:r>
      <w:proofErr w:type="spellStart"/>
      <w:r w:rsidRPr="00475D97">
        <w:rPr>
          <w:rFonts w:asciiTheme="minorHAnsi" w:hAnsiTheme="minorHAnsi" w:cstheme="minorHAnsi"/>
          <w:i/>
          <w:iCs/>
          <w:sz w:val="22"/>
          <w:szCs w:val="22"/>
        </w:rPr>
        <w:t>Inhouse</w:t>
      </w:r>
      <w:proofErr w:type="spellEnd"/>
      <w:r w:rsidRPr="00475D97">
        <w:rPr>
          <w:rFonts w:asciiTheme="minorHAnsi" w:hAnsiTheme="minorHAnsi" w:cstheme="minorHAnsi"/>
          <w:i/>
          <w:iCs/>
          <w:sz w:val="22"/>
          <w:szCs w:val="22"/>
        </w:rPr>
        <w:t>-Schulungen unterstützen, gleichzeitig macht sie unsere Bemühungen im Bereich des Qualitätsmanagements sichtbar.“,</w:t>
      </w:r>
      <w:r w:rsidRPr="00475D97">
        <w:rPr>
          <w:rFonts w:asciiTheme="minorHAnsi" w:hAnsiTheme="minorHAnsi" w:cstheme="minorHAnsi"/>
          <w:sz w:val="22"/>
          <w:szCs w:val="22"/>
        </w:rPr>
        <w:t xml:space="preserve"> erklärt Geschäftsführer Andreas Dankl. </w:t>
      </w:r>
    </w:p>
    <w:p w:rsidR="00E77C5C" w:rsidRPr="00475D97" w:rsidRDefault="00E77C5C" w:rsidP="00475D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7C5C" w:rsidRPr="00475D97" w:rsidRDefault="00E77C5C" w:rsidP="00475D97">
      <w:pPr>
        <w:jc w:val="both"/>
        <w:rPr>
          <w:rFonts w:asciiTheme="minorHAnsi" w:hAnsiTheme="minorHAnsi" w:cstheme="minorHAnsi"/>
          <w:sz w:val="22"/>
          <w:szCs w:val="22"/>
        </w:rPr>
      </w:pPr>
      <w:r w:rsidRPr="00475D97">
        <w:rPr>
          <w:rFonts w:asciiTheme="minorHAnsi" w:hAnsiTheme="minorHAnsi" w:cstheme="minorHAnsi"/>
          <w:i/>
          <w:iCs/>
          <w:sz w:val="22"/>
          <w:szCs w:val="22"/>
        </w:rPr>
        <w:t>„Laufende Weiterentwicklung ist für Techniker erfolgsentscheidend. Die vielgepriesenen ‚smarten‘ Technologien bringen neue Kompetenzanforderungen, denen Mitarbeiter in der Instandhaltung gewachsen sein müss</w:t>
      </w:r>
      <w:r w:rsidR="00475D97" w:rsidRPr="00475D97">
        <w:rPr>
          <w:rFonts w:asciiTheme="minorHAnsi" w:hAnsiTheme="minorHAnsi" w:cstheme="minorHAnsi"/>
          <w:i/>
          <w:iCs/>
          <w:sz w:val="22"/>
          <w:szCs w:val="22"/>
        </w:rPr>
        <w:t xml:space="preserve">en. </w:t>
      </w:r>
      <w:r w:rsidR="00475D97" w:rsidRPr="00475D97">
        <w:rPr>
          <w:rStyle w:val="Hervorhebung"/>
          <w:rFonts w:asciiTheme="minorHAnsi" w:hAnsiTheme="minorHAnsi" w:cstheme="minorHAnsi"/>
          <w:sz w:val="22"/>
          <w:szCs w:val="22"/>
        </w:rPr>
        <w:t>Wir möchten unsere Trainingsteilnehmer befähigen, das ‚große Ganze‘ im Blick zu halten und gleichzeitig bereits praxiserprobte, neue Methoden und Werkzeuge sinnvoll für ihre Organisation einzusetzen</w:t>
      </w:r>
      <w:r w:rsidRPr="00475D97">
        <w:rPr>
          <w:rFonts w:asciiTheme="minorHAnsi" w:hAnsiTheme="minorHAnsi" w:cstheme="minorHAnsi"/>
          <w:i/>
          <w:iCs/>
          <w:sz w:val="22"/>
          <w:szCs w:val="22"/>
        </w:rPr>
        <w:t>.“,</w:t>
      </w:r>
      <w:r w:rsidRPr="00475D97">
        <w:rPr>
          <w:rFonts w:asciiTheme="minorHAnsi" w:hAnsiTheme="minorHAnsi" w:cstheme="minorHAnsi"/>
          <w:sz w:val="22"/>
          <w:szCs w:val="22"/>
        </w:rPr>
        <w:t xml:space="preserve"> ergänzt Bereichsleiterin Lydia Höller</w:t>
      </w:r>
    </w:p>
    <w:p w:rsidR="00E77C5C" w:rsidRPr="00475D97" w:rsidRDefault="00E77C5C" w:rsidP="00475D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7C5C" w:rsidRDefault="00E77C5C" w:rsidP="00475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75D97">
        <w:rPr>
          <w:rFonts w:asciiTheme="minorHAnsi" w:hAnsiTheme="minorHAnsi" w:cstheme="minorHAnsi"/>
          <w:sz w:val="22"/>
          <w:szCs w:val="22"/>
        </w:rPr>
        <w:t>Andreas Dankl abschließend: „</w:t>
      </w:r>
      <w:r w:rsidRPr="00475D97">
        <w:rPr>
          <w:rFonts w:asciiTheme="minorHAnsi" w:hAnsiTheme="minorHAnsi" w:cstheme="minorHAnsi"/>
          <w:i/>
          <w:iCs/>
          <w:sz w:val="22"/>
          <w:szCs w:val="22"/>
        </w:rPr>
        <w:t>Wir sehen die Aufnahme in das Verzeichnis der zertifizierten Bildungsträger als Auszeichnung und Ansporn - in diesem Sinne - im Herbst erwarten unsere Kunden neue Themen und (Schulungs-)Formate - wir arbeiten auf Hochtouren daran!“</w:t>
      </w:r>
    </w:p>
    <w:p w:rsidR="00475D97" w:rsidRDefault="00475D97" w:rsidP="00475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75D97" w:rsidRPr="00475D97" w:rsidRDefault="00475D97" w:rsidP="00475D97">
      <w:pPr>
        <w:jc w:val="both"/>
        <w:rPr>
          <w:rFonts w:asciiTheme="minorHAnsi" w:hAnsiTheme="minorHAnsi" w:cstheme="minorHAnsi"/>
          <w:sz w:val="22"/>
          <w:szCs w:val="22"/>
        </w:rPr>
      </w:pPr>
      <w:r w:rsidRPr="00475D97">
        <w:rPr>
          <w:rFonts w:asciiTheme="minorHAnsi" w:hAnsiTheme="minorHAnsi" w:cstheme="minorHAnsi"/>
          <w:sz w:val="22"/>
          <w:szCs w:val="22"/>
        </w:rPr>
        <w:t xml:space="preserve">Aktuell wird das Trainings- und Seminar-Angebot ergänzt und aktualisiert. Im Herbst starten neue </w:t>
      </w:r>
      <w:proofErr w:type="spellStart"/>
      <w:r w:rsidRPr="00475D97">
        <w:rPr>
          <w:rFonts w:asciiTheme="minorHAnsi" w:hAnsiTheme="minorHAnsi" w:cstheme="minorHAnsi"/>
          <w:sz w:val="22"/>
          <w:szCs w:val="22"/>
        </w:rPr>
        <w:t>Inhouse</w:t>
      </w:r>
      <w:proofErr w:type="spellEnd"/>
      <w:r w:rsidRPr="00475D97">
        <w:rPr>
          <w:rFonts w:asciiTheme="minorHAnsi" w:hAnsiTheme="minorHAnsi" w:cstheme="minorHAnsi"/>
          <w:sz w:val="22"/>
          <w:szCs w:val="22"/>
        </w:rPr>
        <w:t>-Formate, Lehrgänge, Coachings und Webinare.</w:t>
      </w:r>
    </w:p>
    <w:p w:rsidR="00E77C5C" w:rsidRPr="00475D97" w:rsidRDefault="00E77C5C" w:rsidP="00475D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5D97" w:rsidRDefault="00475D97" w:rsidP="00475D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7C5C" w:rsidRPr="00475D97" w:rsidRDefault="00E77C5C" w:rsidP="00475D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97">
        <w:rPr>
          <w:rFonts w:asciiTheme="minorHAnsi" w:hAnsiTheme="minorHAnsi" w:cstheme="minorHAnsi"/>
          <w:b/>
          <w:sz w:val="22"/>
          <w:szCs w:val="22"/>
        </w:rPr>
        <w:t>Was ist Ö-</w:t>
      </w:r>
      <w:proofErr w:type="spellStart"/>
      <w:r w:rsidRPr="00475D97">
        <w:rPr>
          <w:rFonts w:asciiTheme="minorHAnsi" w:hAnsiTheme="minorHAnsi" w:cstheme="minorHAnsi"/>
          <w:b/>
          <w:sz w:val="22"/>
          <w:szCs w:val="22"/>
        </w:rPr>
        <w:t>Cert</w:t>
      </w:r>
      <w:proofErr w:type="spellEnd"/>
      <w:r w:rsidRPr="00475D97">
        <w:rPr>
          <w:rFonts w:asciiTheme="minorHAnsi" w:hAnsiTheme="minorHAnsi" w:cstheme="minorHAnsi"/>
          <w:b/>
          <w:sz w:val="22"/>
          <w:szCs w:val="22"/>
        </w:rPr>
        <w:t>?</w:t>
      </w:r>
    </w:p>
    <w:p w:rsidR="00475D97" w:rsidRDefault="00E77C5C" w:rsidP="00475D9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75D97">
        <w:rPr>
          <w:rFonts w:asciiTheme="minorHAnsi" w:hAnsiTheme="minorHAnsi" w:cstheme="minorHAnsi"/>
          <w:sz w:val="22"/>
          <w:szCs w:val="22"/>
        </w:rPr>
        <w:t>Ö-</w:t>
      </w:r>
      <w:proofErr w:type="spellStart"/>
      <w:r w:rsidRPr="00475D97">
        <w:rPr>
          <w:rFonts w:asciiTheme="minorHAnsi" w:hAnsiTheme="minorHAnsi" w:cstheme="minorHAnsi"/>
          <w:sz w:val="22"/>
          <w:szCs w:val="22"/>
        </w:rPr>
        <w:t>Cert</w:t>
      </w:r>
      <w:proofErr w:type="spellEnd"/>
      <w:r w:rsidRPr="00475D97">
        <w:rPr>
          <w:rFonts w:asciiTheme="minorHAnsi" w:hAnsiTheme="minorHAnsi" w:cstheme="minorHAnsi"/>
          <w:sz w:val="22"/>
          <w:szCs w:val="22"/>
        </w:rPr>
        <w:t xml:space="preserve"> ist ein Qualitätsnachweis, der von Bund und Ländern auf der Grundlage einer Art. 15a B-VG-Vereinbarung vergeben wird. Er bestätigt, dass dankl+partner consulting gmbh im Bereich Trainings &amp; Lehrgänge ein österreichweit anerkanntes Qualitätsmanagementsystem anwendet.</w:t>
      </w:r>
    </w:p>
    <w:p w:rsidR="00475D97" w:rsidRDefault="00E77C5C" w:rsidP="00475D97">
      <w:pPr>
        <w:spacing w:after="24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475D97">
        <w:rPr>
          <w:rFonts w:asciiTheme="minorHAnsi" w:hAnsiTheme="minorHAnsi" w:cstheme="minorHAnsi"/>
          <w:sz w:val="22"/>
          <w:szCs w:val="22"/>
        </w:rPr>
        <w:br/>
      </w:r>
      <w:r w:rsidRPr="00475D97">
        <w:rPr>
          <w:rStyle w:val="Fett"/>
          <w:rFonts w:asciiTheme="minorHAnsi" w:hAnsiTheme="minorHAnsi" w:cstheme="minorHAnsi"/>
          <w:sz w:val="22"/>
          <w:szCs w:val="22"/>
        </w:rPr>
        <w:t>Ö-</w:t>
      </w:r>
      <w:proofErr w:type="spellStart"/>
      <w:r w:rsidRPr="00475D97">
        <w:rPr>
          <w:rStyle w:val="Fett"/>
          <w:rFonts w:asciiTheme="minorHAnsi" w:hAnsiTheme="minorHAnsi" w:cstheme="minorHAnsi"/>
          <w:sz w:val="22"/>
          <w:szCs w:val="22"/>
        </w:rPr>
        <w:t>Cert</w:t>
      </w:r>
      <w:proofErr w:type="spellEnd"/>
      <w:r w:rsidRPr="00475D97">
        <w:rPr>
          <w:rStyle w:val="Fett"/>
          <w:rFonts w:asciiTheme="minorHAnsi" w:hAnsiTheme="minorHAnsi" w:cstheme="minorHAnsi"/>
          <w:sz w:val="22"/>
          <w:szCs w:val="22"/>
        </w:rPr>
        <w:t>, der Qualitätsrahmen für die Erwachsenenbildung, sichert</w:t>
      </w:r>
      <w:r w:rsidRPr="00475D97">
        <w:rPr>
          <w:rFonts w:asciiTheme="minorHAnsi" w:hAnsiTheme="minorHAnsi" w:cstheme="minorHAnsi"/>
          <w:sz w:val="22"/>
          <w:szCs w:val="22"/>
        </w:rPr>
        <w:t xml:space="preserve"> die gegenseitig überregionale Anerkennung bestehender qualitätssichernder Maßnahmen der Erwachsenenbildungsorganisationen. Ö-</w:t>
      </w:r>
      <w:proofErr w:type="spellStart"/>
      <w:r w:rsidRPr="00475D97">
        <w:rPr>
          <w:rFonts w:asciiTheme="minorHAnsi" w:hAnsiTheme="minorHAnsi" w:cstheme="minorHAnsi"/>
          <w:sz w:val="22"/>
          <w:szCs w:val="22"/>
        </w:rPr>
        <w:t>Cert</w:t>
      </w:r>
      <w:proofErr w:type="spellEnd"/>
      <w:r w:rsidRPr="00475D97">
        <w:rPr>
          <w:rFonts w:asciiTheme="minorHAnsi" w:hAnsiTheme="minorHAnsi" w:cstheme="minorHAnsi"/>
          <w:sz w:val="22"/>
          <w:szCs w:val="22"/>
        </w:rPr>
        <w:t xml:space="preserve"> ist für die gesamte österreichische Erwachsenenbildung ein weiterer Professionalisierungsschritt. Infos: </w:t>
      </w:r>
      <w:hyperlink r:id="rId8" w:history="1">
        <w:r w:rsidRPr="00475D97">
          <w:rPr>
            <w:rStyle w:val="Hyperlink"/>
            <w:rFonts w:asciiTheme="minorHAnsi" w:hAnsiTheme="minorHAnsi" w:cstheme="minorHAnsi"/>
            <w:sz w:val="22"/>
            <w:szCs w:val="22"/>
          </w:rPr>
          <w:t>https</w:t>
        </w:r>
      </w:hyperlink>
      <w:hyperlink r:id="rId9" w:history="1">
        <w:r w:rsidRPr="00475D97">
          <w:rPr>
            <w:rStyle w:val="Hyperlink"/>
            <w:rFonts w:asciiTheme="minorHAnsi" w:hAnsiTheme="minorHAnsi" w:cstheme="minorHAnsi"/>
            <w:sz w:val="22"/>
            <w:szCs w:val="22"/>
          </w:rPr>
          <w:t>://oe-cert</w:t>
        </w:r>
      </w:hyperlink>
      <w:hyperlink r:id="rId10" w:history="1">
        <w:r w:rsidRPr="00475D97">
          <w:rPr>
            <w:rStyle w:val="Hyperlink"/>
            <w:rFonts w:asciiTheme="minorHAnsi" w:hAnsiTheme="minorHAnsi" w:cstheme="minorHAnsi"/>
            <w:sz w:val="22"/>
            <w:szCs w:val="22"/>
          </w:rPr>
          <w:t>.at/</w:t>
        </w:r>
      </w:hyperlink>
    </w:p>
    <w:p w:rsidR="00475D97" w:rsidRDefault="00475D97" w:rsidP="00475D9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475D97" w:rsidRPr="00475D97" w:rsidRDefault="00475D97" w:rsidP="00475D97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column"/>
      </w:r>
      <w:r w:rsidRPr="00475D97">
        <w:rPr>
          <w:rFonts w:asciiTheme="minorHAnsi" w:hAnsiTheme="minorHAnsi" w:cstheme="minorHAnsi"/>
          <w:b/>
          <w:sz w:val="22"/>
          <w:szCs w:val="22"/>
        </w:rPr>
        <w:t xml:space="preserve">Downloads/Links: </w:t>
      </w:r>
    </w:p>
    <w:p w:rsidR="00E77C5C" w:rsidRPr="00475D97" w:rsidRDefault="00475D97" w:rsidP="00475D97">
      <w:pPr>
        <w:spacing w:after="24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hyperlink r:id="rId11" w:history="1">
        <w:r w:rsidR="00E77C5C" w:rsidRPr="00475D97">
          <w:rPr>
            <w:rStyle w:val="Hyperlink"/>
            <w:rFonts w:asciiTheme="minorHAnsi" w:hAnsiTheme="minorHAnsi" w:cstheme="minorHAnsi"/>
            <w:sz w:val="22"/>
            <w:szCs w:val="22"/>
          </w:rPr>
          <w:t>Termine &amp; Infos zum Aus- und Weiterbildungsbereich</w:t>
        </w:r>
        <w:r w:rsidR="007C5262" w:rsidRPr="00475D9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bei dankl+partner consulting »</w:t>
        </w:r>
      </w:hyperlink>
    </w:p>
    <w:p w:rsidR="00E77C5C" w:rsidRPr="00475D97" w:rsidRDefault="00475D97" w:rsidP="00E77C5C">
      <w:pPr>
        <w:spacing w:after="24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E77C5C" w:rsidRPr="00475D9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Foto Dipl.-Ing. Dr. Andreas Dankl 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>©</w:t>
        </w:r>
        <w:proofErr w:type="spellStart"/>
        <w:r>
          <w:rPr>
            <w:rStyle w:val="Hyperlink"/>
            <w:rFonts w:asciiTheme="minorHAnsi" w:hAnsiTheme="minorHAnsi" w:cstheme="minorHAnsi"/>
            <w:sz w:val="22"/>
            <w:szCs w:val="22"/>
          </w:rPr>
          <w:t>Orhideal</w:t>
        </w:r>
        <w:proofErr w:type="spellEnd"/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E77C5C" w:rsidRPr="00475D97">
          <w:rPr>
            <w:rStyle w:val="Hyperlink"/>
            <w:rFonts w:asciiTheme="minorHAnsi" w:hAnsiTheme="minorHAnsi" w:cstheme="minorHAnsi"/>
            <w:sz w:val="22"/>
            <w:szCs w:val="22"/>
          </w:rPr>
          <w:t>»</w:t>
        </w:r>
      </w:hyperlink>
      <w:r w:rsidR="00E77C5C" w:rsidRPr="00475D97">
        <w:rPr>
          <w:rFonts w:asciiTheme="minorHAnsi" w:hAnsiTheme="minorHAnsi" w:cstheme="minorHAnsi"/>
          <w:sz w:val="22"/>
          <w:szCs w:val="22"/>
        </w:rPr>
        <w:t xml:space="preserve"> </w:t>
      </w:r>
      <w:r w:rsidR="00E77C5C" w:rsidRPr="00475D97">
        <w:rPr>
          <w:rFonts w:asciiTheme="minorHAnsi" w:hAnsiTheme="minorHAnsi" w:cstheme="minorHAnsi"/>
          <w:color w:val="333333"/>
          <w:sz w:val="22"/>
          <w:szCs w:val="22"/>
        </w:rPr>
        <w:br/>
      </w:r>
      <w:hyperlink r:id="rId13" w:history="1">
        <w:r w:rsidR="00E77C5C" w:rsidRPr="00475D9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Foto </w:t>
        </w:r>
        <w:proofErr w:type="spellStart"/>
        <w:r w:rsidR="00E77C5C" w:rsidRPr="00475D97">
          <w:rPr>
            <w:rStyle w:val="Hyperlink"/>
            <w:rFonts w:asciiTheme="minorHAnsi" w:hAnsiTheme="minorHAnsi" w:cstheme="minorHAnsi"/>
            <w:sz w:val="22"/>
            <w:szCs w:val="22"/>
          </w:rPr>
          <w:t>Mag</w:t>
        </w:r>
        <w:r w:rsidR="00E77C5C" w:rsidRPr="00475D97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</w:rPr>
          <w:t>.a</w:t>
        </w:r>
        <w:proofErr w:type="spellEnd"/>
        <w:r w:rsidR="00E77C5C" w:rsidRPr="00475D9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Lydia Höller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©</w:t>
        </w:r>
        <w:proofErr w:type="spellStart"/>
        <w:r>
          <w:rPr>
            <w:rStyle w:val="Hyperlink"/>
            <w:rFonts w:asciiTheme="minorHAnsi" w:hAnsiTheme="minorHAnsi" w:cstheme="minorHAnsi"/>
            <w:sz w:val="22"/>
            <w:szCs w:val="22"/>
          </w:rPr>
          <w:t>Orhideal</w:t>
        </w:r>
        <w:proofErr w:type="spellEnd"/>
        <w:r w:rsidR="00E77C5C" w:rsidRPr="00475D9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»</w:t>
        </w:r>
      </w:hyperlink>
    </w:p>
    <w:p w:rsidR="00A1580F" w:rsidRPr="00475D97" w:rsidRDefault="00475D97" w:rsidP="00C919A7">
      <w:pPr>
        <w:pStyle w:val="Text"/>
        <w:spacing w:after="80"/>
        <w:rPr>
          <w:rFonts w:asciiTheme="minorHAnsi" w:hAnsiTheme="minorHAnsi" w:cstheme="minorHAnsi"/>
          <w:b/>
          <w:szCs w:val="22"/>
        </w:rPr>
      </w:pPr>
      <w:hyperlink r:id="rId14" w:history="1">
        <w:r w:rsidRPr="00475D97">
          <w:rPr>
            <w:rStyle w:val="Hyperlink"/>
            <w:rFonts w:asciiTheme="minorHAnsi" w:hAnsiTheme="minorHAnsi" w:cstheme="minorHAnsi"/>
            <w:b/>
            <w:szCs w:val="22"/>
          </w:rPr>
          <w:t>Zum Online-Pressebereich »</w:t>
        </w:r>
      </w:hyperlink>
      <w:r w:rsidRPr="00475D97">
        <w:rPr>
          <w:rFonts w:asciiTheme="minorHAnsi" w:hAnsiTheme="minorHAnsi" w:cstheme="minorHAnsi"/>
          <w:b/>
          <w:szCs w:val="22"/>
        </w:rPr>
        <w:t xml:space="preserve"> </w:t>
      </w:r>
    </w:p>
    <w:p w:rsidR="00475D97" w:rsidRDefault="00475D97" w:rsidP="00C919A7">
      <w:pPr>
        <w:pStyle w:val="Text"/>
        <w:spacing w:after="80"/>
        <w:rPr>
          <w:rFonts w:asciiTheme="minorHAnsi" w:hAnsiTheme="minorHAnsi" w:cstheme="minorHAnsi"/>
          <w:szCs w:val="22"/>
        </w:rPr>
      </w:pPr>
    </w:p>
    <w:p w:rsidR="00475D97" w:rsidRDefault="00475D97" w:rsidP="00C919A7">
      <w:pPr>
        <w:pStyle w:val="Text"/>
        <w:spacing w:after="80"/>
        <w:rPr>
          <w:rFonts w:asciiTheme="minorHAnsi" w:hAnsiTheme="minorHAnsi" w:cstheme="minorHAnsi"/>
          <w:szCs w:val="22"/>
        </w:rPr>
      </w:pPr>
    </w:p>
    <w:p w:rsidR="00475D97" w:rsidRPr="00475D97" w:rsidRDefault="00475D97" w:rsidP="00475D97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97">
        <w:rPr>
          <w:rFonts w:asciiTheme="minorHAnsi" w:hAnsiTheme="minorHAnsi" w:cstheme="minorHAnsi"/>
          <w:b/>
          <w:sz w:val="22"/>
          <w:szCs w:val="22"/>
        </w:rPr>
        <w:t xml:space="preserve">Rückfragen Presse: </w:t>
      </w:r>
    </w:p>
    <w:p w:rsidR="00475D97" w:rsidRPr="00475D97" w:rsidRDefault="00475D97" w:rsidP="00475D97">
      <w:pPr>
        <w:pStyle w:val="Text"/>
        <w:spacing w:after="80"/>
        <w:rPr>
          <w:rFonts w:asciiTheme="minorHAnsi" w:hAnsiTheme="minorHAnsi" w:cstheme="minorHAnsi"/>
          <w:szCs w:val="22"/>
        </w:rPr>
      </w:pPr>
      <w:proofErr w:type="spellStart"/>
      <w:r w:rsidRPr="00475D97">
        <w:rPr>
          <w:rFonts w:asciiTheme="minorHAnsi" w:hAnsiTheme="minorHAnsi" w:cstheme="minorHAnsi"/>
          <w:szCs w:val="22"/>
        </w:rPr>
        <w:t>dankl+partner</w:t>
      </w:r>
      <w:proofErr w:type="spellEnd"/>
      <w:r w:rsidRPr="00475D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475D97">
        <w:rPr>
          <w:rFonts w:asciiTheme="minorHAnsi" w:hAnsiTheme="minorHAnsi" w:cstheme="minorHAnsi"/>
          <w:szCs w:val="22"/>
        </w:rPr>
        <w:t>consulting</w:t>
      </w:r>
      <w:proofErr w:type="spellEnd"/>
      <w:r w:rsidRPr="00475D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475D97">
        <w:rPr>
          <w:rFonts w:asciiTheme="minorHAnsi" w:hAnsiTheme="minorHAnsi" w:cstheme="minorHAnsi"/>
          <w:szCs w:val="22"/>
        </w:rPr>
        <w:t>gmbh</w:t>
      </w:r>
      <w:proofErr w:type="spellEnd"/>
    </w:p>
    <w:p w:rsidR="00475D97" w:rsidRPr="00475D97" w:rsidRDefault="00475D97" w:rsidP="00475D97">
      <w:pPr>
        <w:pStyle w:val="Text"/>
        <w:spacing w:after="80"/>
        <w:rPr>
          <w:rFonts w:asciiTheme="minorHAnsi" w:hAnsiTheme="minorHAnsi" w:cstheme="minorHAnsi"/>
          <w:szCs w:val="22"/>
        </w:rPr>
      </w:pPr>
      <w:proofErr w:type="spellStart"/>
      <w:r w:rsidRPr="00475D97">
        <w:rPr>
          <w:rFonts w:asciiTheme="minorHAnsi" w:hAnsiTheme="minorHAnsi" w:cstheme="minorHAnsi"/>
          <w:szCs w:val="22"/>
        </w:rPr>
        <w:t>Mag.</w:t>
      </w:r>
      <w:r w:rsidRPr="00475D97">
        <w:rPr>
          <w:rFonts w:asciiTheme="minorHAnsi" w:hAnsiTheme="minorHAnsi" w:cstheme="minorHAnsi"/>
          <w:szCs w:val="22"/>
          <w:vertAlign w:val="superscript"/>
        </w:rPr>
        <w:t>a</w:t>
      </w:r>
      <w:proofErr w:type="spellEnd"/>
      <w:r w:rsidRPr="00475D97">
        <w:rPr>
          <w:rFonts w:asciiTheme="minorHAnsi" w:hAnsiTheme="minorHAnsi" w:cstheme="minorHAnsi"/>
          <w:szCs w:val="22"/>
        </w:rPr>
        <w:t xml:space="preserve"> Lydia Höller, </w:t>
      </w:r>
      <w:proofErr w:type="spellStart"/>
      <w:r w:rsidRPr="00475D97">
        <w:rPr>
          <w:rFonts w:asciiTheme="minorHAnsi" w:hAnsiTheme="minorHAnsi" w:cstheme="minorHAnsi"/>
          <w:szCs w:val="22"/>
        </w:rPr>
        <w:t>MSc</w:t>
      </w:r>
      <w:proofErr w:type="spellEnd"/>
      <w:r w:rsidRPr="00475D97">
        <w:rPr>
          <w:rFonts w:asciiTheme="minorHAnsi" w:hAnsiTheme="minorHAnsi" w:cstheme="minorHAnsi"/>
          <w:szCs w:val="22"/>
        </w:rPr>
        <w:t>.</w:t>
      </w:r>
    </w:p>
    <w:p w:rsidR="00475D97" w:rsidRPr="00475D97" w:rsidRDefault="00475D97" w:rsidP="00475D97">
      <w:pPr>
        <w:pStyle w:val="Text"/>
        <w:spacing w:after="80"/>
        <w:rPr>
          <w:rFonts w:asciiTheme="minorHAnsi" w:hAnsiTheme="minorHAnsi" w:cstheme="minorHAnsi"/>
          <w:szCs w:val="22"/>
        </w:rPr>
      </w:pPr>
      <w:r w:rsidRPr="00475D97">
        <w:rPr>
          <w:rFonts w:asciiTheme="minorHAnsi" w:hAnsiTheme="minorHAnsi" w:cstheme="minorHAnsi"/>
          <w:szCs w:val="22"/>
        </w:rPr>
        <w:t>Röhrenweg 14</w:t>
      </w:r>
    </w:p>
    <w:p w:rsidR="00475D97" w:rsidRPr="00475D97" w:rsidRDefault="00475D97" w:rsidP="00475D97">
      <w:pPr>
        <w:pStyle w:val="Text"/>
        <w:spacing w:after="80"/>
        <w:rPr>
          <w:rFonts w:asciiTheme="minorHAnsi" w:hAnsiTheme="minorHAnsi" w:cstheme="minorHAnsi"/>
          <w:szCs w:val="22"/>
        </w:rPr>
      </w:pPr>
      <w:r w:rsidRPr="00475D97">
        <w:rPr>
          <w:rFonts w:asciiTheme="minorHAnsi" w:hAnsiTheme="minorHAnsi" w:cstheme="minorHAnsi"/>
          <w:szCs w:val="22"/>
        </w:rPr>
        <w:t>A-5071 Wals bei Salzburg</w:t>
      </w:r>
      <w:bookmarkStart w:id="0" w:name="_GoBack"/>
      <w:bookmarkEnd w:id="0"/>
    </w:p>
    <w:p w:rsidR="00475D97" w:rsidRPr="00475D97" w:rsidRDefault="00475D97" w:rsidP="00475D97">
      <w:pPr>
        <w:pStyle w:val="Text"/>
        <w:spacing w:after="80"/>
        <w:rPr>
          <w:rFonts w:asciiTheme="minorHAnsi" w:hAnsiTheme="minorHAnsi" w:cstheme="minorHAnsi"/>
          <w:szCs w:val="22"/>
        </w:rPr>
      </w:pPr>
      <w:proofErr w:type="gramStart"/>
      <w:r w:rsidRPr="00475D97">
        <w:rPr>
          <w:rFonts w:asciiTheme="minorHAnsi" w:hAnsiTheme="minorHAnsi" w:cstheme="minorHAnsi"/>
          <w:szCs w:val="22"/>
        </w:rPr>
        <w:t>Fon:+</w:t>
      </w:r>
      <w:proofErr w:type="gramEnd"/>
      <w:r w:rsidRPr="00475D97">
        <w:rPr>
          <w:rFonts w:asciiTheme="minorHAnsi" w:hAnsiTheme="minorHAnsi" w:cstheme="minorHAnsi"/>
          <w:szCs w:val="22"/>
        </w:rPr>
        <w:t>43 / 662 / 85 32 04-0</w:t>
      </w:r>
    </w:p>
    <w:p w:rsidR="00475D97" w:rsidRPr="00475D97" w:rsidRDefault="00475D97" w:rsidP="00475D97">
      <w:pPr>
        <w:pStyle w:val="Text"/>
        <w:spacing w:after="80"/>
        <w:rPr>
          <w:rFonts w:asciiTheme="minorHAnsi" w:hAnsiTheme="minorHAnsi" w:cstheme="minorHAnsi"/>
          <w:szCs w:val="22"/>
        </w:rPr>
      </w:pPr>
      <w:r w:rsidRPr="00475D97">
        <w:rPr>
          <w:rFonts w:asciiTheme="minorHAnsi" w:hAnsiTheme="minorHAnsi" w:cstheme="minorHAnsi"/>
          <w:szCs w:val="22"/>
        </w:rPr>
        <w:t xml:space="preserve">Email: l.hoeller@dankl.com </w:t>
      </w:r>
    </w:p>
    <w:p w:rsidR="00475D97" w:rsidRPr="00475D97" w:rsidRDefault="00475D97" w:rsidP="00475D97">
      <w:pPr>
        <w:pStyle w:val="Text"/>
        <w:spacing w:after="80"/>
        <w:rPr>
          <w:rFonts w:asciiTheme="minorHAnsi" w:hAnsiTheme="minorHAnsi" w:cstheme="minorHAnsi"/>
          <w:szCs w:val="22"/>
        </w:rPr>
      </w:pPr>
      <w:r w:rsidRPr="00475D97">
        <w:rPr>
          <w:rFonts w:asciiTheme="minorHAnsi" w:hAnsiTheme="minorHAnsi" w:cstheme="minorHAnsi"/>
          <w:szCs w:val="22"/>
        </w:rPr>
        <w:t xml:space="preserve">Web: </w:t>
      </w:r>
      <w:hyperlink r:id="rId15" w:history="1">
        <w:r w:rsidRPr="005044FE">
          <w:rPr>
            <w:rStyle w:val="Hyperlink"/>
            <w:rFonts w:asciiTheme="minorHAnsi" w:hAnsiTheme="minorHAnsi" w:cstheme="minorHAnsi"/>
            <w:szCs w:val="22"/>
          </w:rPr>
          <w:t>www.dankl.com</w:t>
        </w:r>
      </w:hyperlink>
      <w:r>
        <w:rPr>
          <w:rFonts w:asciiTheme="minorHAnsi" w:hAnsiTheme="minorHAnsi" w:cstheme="minorHAnsi"/>
          <w:szCs w:val="22"/>
        </w:rPr>
        <w:t xml:space="preserve"> </w:t>
      </w:r>
      <w:r w:rsidRPr="00475D97">
        <w:rPr>
          <w:rFonts w:asciiTheme="minorHAnsi" w:hAnsiTheme="minorHAnsi" w:cstheme="minorHAnsi"/>
          <w:szCs w:val="22"/>
        </w:rPr>
        <w:t xml:space="preserve">   </w:t>
      </w:r>
    </w:p>
    <w:p w:rsidR="00475D97" w:rsidRDefault="00475D97" w:rsidP="00C919A7">
      <w:pPr>
        <w:pStyle w:val="Text"/>
        <w:spacing w:after="80"/>
        <w:rPr>
          <w:rFonts w:asciiTheme="minorHAnsi" w:hAnsiTheme="minorHAnsi" w:cstheme="minorHAnsi"/>
          <w:szCs w:val="22"/>
        </w:rPr>
      </w:pPr>
    </w:p>
    <w:p w:rsidR="00475D97" w:rsidRPr="00475D97" w:rsidRDefault="00475D97" w:rsidP="00C919A7">
      <w:pPr>
        <w:pStyle w:val="Text"/>
        <w:spacing w:after="80"/>
        <w:rPr>
          <w:rFonts w:asciiTheme="minorHAnsi" w:hAnsiTheme="minorHAnsi" w:cstheme="minorHAnsi"/>
          <w:szCs w:val="22"/>
        </w:rPr>
      </w:pPr>
    </w:p>
    <w:sectPr w:rsidR="00475D97" w:rsidRPr="00475D97" w:rsidSect="00C919A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956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5C" w:rsidRDefault="00E77C5C" w:rsidP="00C919A7">
      <w:r>
        <w:separator/>
      </w:r>
    </w:p>
  </w:endnote>
  <w:endnote w:type="continuationSeparator" w:id="0">
    <w:p w:rsidR="00E77C5C" w:rsidRDefault="00E77C5C" w:rsidP="00C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A7" w:rsidRPr="00E92EB1" w:rsidRDefault="00C919A7" w:rsidP="00C919A7">
    <w:pPr>
      <w:pStyle w:val="dpText"/>
      <w:jc w:val="center"/>
      <w:rPr>
        <w:spacing w:val="20"/>
        <w:sz w:val="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919A7" w:rsidTr="00853904">
      <w:tc>
        <w:tcPr>
          <w:tcW w:w="9210" w:type="dxa"/>
          <w:tcBorders>
            <w:bottom w:val="single" w:sz="6" w:space="0" w:color="1A2C5A"/>
          </w:tcBorders>
        </w:tcPr>
        <w:p w:rsidR="00C919A7" w:rsidRPr="00904788" w:rsidRDefault="00C919A7" w:rsidP="00C919A7">
          <w:pPr>
            <w:pStyle w:val="dpText"/>
            <w:jc w:val="center"/>
            <w:rPr>
              <w:color w:val="1A2C5A"/>
              <w:spacing w:val="20"/>
            </w:rPr>
          </w:pPr>
          <w:r w:rsidRPr="001A67B9">
            <w:rPr>
              <w:color w:val="1A2C5A"/>
            </w:rPr>
            <w:t>www.dankl.com | www.mcpeurope.de</w:t>
          </w:r>
        </w:p>
      </w:tc>
    </w:tr>
  </w:tbl>
  <w:p w:rsidR="00C919A7" w:rsidRPr="00904788" w:rsidRDefault="00C919A7" w:rsidP="00C919A7">
    <w:pPr>
      <w:pStyle w:val="dpText"/>
      <w:rPr>
        <w:sz w:val="4"/>
      </w:rPr>
    </w:pPr>
  </w:p>
  <w:p w:rsidR="00C919A7" w:rsidRPr="00C919A7" w:rsidRDefault="00C919A7" w:rsidP="00C919A7">
    <w:pPr>
      <w:pStyle w:val="dpText"/>
      <w:tabs>
        <w:tab w:val="right" w:pos="9072"/>
      </w:tabs>
      <w:rPr>
        <w:color w:val="404040" w:themeColor="text1" w:themeTint="BF"/>
        <w:sz w:val="16"/>
      </w:rPr>
    </w:pPr>
    <w:r w:rsidRPr="002734DC">
      <w:rPr>
        <w:color w:val="404040" w:themeColor="text1" w:themeTint="BF"/>
        <w:sz w:val="16"/>
      </w:rPr>
      <w:t>dankl+partner consulting gmbh | MCP Deutschland GmbH</w:t>
    </w:r>
    <w:r w:rsidRPr="002734DC">
      <w:rPr>
        <w:color w:val="404040" w:themeColor="text1" w:themeTint="BF"/>
        <w:sz w:val="16"/>
      </w:rPr>
      <w:tab/>
      <w:t xml:space="preserve">Seite </w:t>
    </w:r>
    <w:r w:rsidRPr="002734DC">
      <w:rPr>
        <w:color w:val="404040" w:themeColor="text1" w:themeTint="BF"/>
        <w:sz w:val="16"/>
      </w:rPr>
      <w:fldChar w:fldCharType="begin"/>
    </w:r>
    <w:r w:rsidRPr="002734DC">
      <w:rPr>
        <w:color w:val="404040" w:themeColor="text1" w:themeTint="BF"/>
        <w:sz w:val="16"/>
      </w:rPr>
      <w:instrText xml:space="preserve"> PAGE </w:instrText>
    </w:r>
    <w:r w:rsidRPr="002734DC">
      <w:rPr>
        <w:color w:val="404040" w:themeColor="text1" w:themeTint="BF"/>
        <w:sz w:val="16"/>
      </w:rPr>
      <w:fldChar w:fldCharType="separate"/>
    </w:r>
    <w:r w:rsidR="00475D97">
      <w:rPr>
        <w:noProof/>
        <w:color w:val="404040" w:themeColor="text1" w:themeTint="BF"/>
        <w:sz w:val="16"/>
      </w:rPr>
      <w:t>2</w:t>
    </w:r>
    <w:r w:rsidRPr="002734DC">
      <w:rPr>
        <w:color w:val="404040" w:themeColor="text1" w:themeTint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A7" w:rsidRPr="00E92EB1" w:rsidRDefault="00C919A7" w:rsidP="00C919A7">
    <w:pPr>
      <w:pStyle w:val="dpText"/>
      <w:jc w:val="center"/>
      <w:rPr>
        <w:spacing w:val="20"/>
        <w:sz w:val="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919A7" w:rsidTr="00853904">
      <w:tc>
        <w:tcPr>
          <w:tcW w:w="9210" w:type="dxa"/>
          <w:tcBorders>
            <w:bottom w:val="single" w:sz="6" w:space="0" w:color="1A2C5A"/>
          </w:tcBorders>
        </w:tcPr>
        <w:p w:rsidR="00C919A7" w:rsidRPr="00904788" w:rsidRDefault="00C919A7" w:rsidP="00C919A7">
          <w:pPr>
            <w:pStyle w:val="dpText"/>
            <w:jc w:val="center"/>
            <w:rPr>
              <w:color w:val="1A2C5A"/>
              <w:spacing w:val="20"/>
            </w:rPr>
          </w:pPr>
          <w:r w:rsidRPr="001A67B9">
            <w:rPr>
              <w:color w:val="1A2C5A"/>
            </w:rPr>
            <w:t>www.dankl.com | www.mcpeurope.de</w:t>
          </w:r>
        </w:p>
      </w:tc>
    </w:tr>
  </w:tbl>
  <w:p w:rsidR="00C919A7" w:rsidRPr="00904788" w:rsidRDefault="00C919A7" w:rsidP="00C919A7">
    <w:pPr>
      <w:pStyle w:val="dpText"/>
      <w:spacing w:after="0" w:line="276" w:lineRule="auto"/>
      <w:rPr>
        <w:sz w:val="4"/>
      </w:rPr>
    </w:pPr>
  </w:p>
  <w:p w:rsidR="00C919A7" w:rsidRPr="002734DC" w:rsidRDefault="00C919A7" w:rsidP="00C919A7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r w:rsidRPr="002734DC">
      <w:rPr>
        <w:b/>
        <w:color w:val="404040" w:themeColor="text1" w:themeTint="BF"/>
        <w:sz w:val="15"/>
        <w:szCs w:val="15"/>
      </w:rPr>
      <w:t>dankl+partner consulting gmbh | </w:t>
    </w:r>
    <w:r w:rsidRPr="002734DC">
      <w:rPr>
        <w:color w:val="404040" w:themeColor="text1" w:themeTint="BF"/>
        <w:sz w:val="15"/>
        <w:szCs w:val="15"/>
      </w:rPr>
      <w:t>Röhrenweg 14, A-5071 Wals bei Salzburg | +43 (0) 662 / 85 32 04-0 | Fax: DW-4 | office@dankl.com</w:t>
    </w:r>
  </w:p>
  <w:p w:rsidR="00C919A7" w:rsidRPr="002734DC" w:rsidRDefault="00C919A7" w:rsidP="00C919A7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r w:rsidRPr="002734DC">
      <w:rPr>
        <w:b/>
        <w:color w:val="404040" w:themeColor="text1" w:themeTint="BF"/>
        <w:sz w:val="15"/>
        <w:szCs w:val="15"/>
      </w:rPr>
      <w:t>MCP Deutschland GmbH |</w:t>
    </w:r>
    <w:r w:rsidRPr="002734DC">
      <w:rPr>
        <w:color w:val="404040" w:themeColor="text1" w:themeTint="BF"/>
        <w:sz w:val="15"/>
        <w:szCs w:val="15"/>
      </w:rPr>
      <w:t xml:space="preserve"> Arnulfstraße 19, D-80335 München | +49 (0) 89 / 22 84 06 80-0 | Fax: DW-9 | office@mcpeurope.de</w:t>
    </w:r>
  </w:p>
  <w:p w:rsidR="00C919A7" w:rsidRPr="00C919A7" w:rsidRDefault="00C919A7" w:rsidP="00C919A7">
    <w:pPr>
      <w:pStyle w:val="dpText"/>
      <w:tabs>
        <w:tab w:val="right" w:pos="9072"/>
      </w:tabs>
      <w:spacing w:before="120"/>
      <w:jc w:val="center"/>
      <w:rPr>
        <w:color w:val="404040" w:themeColor="text1" w:themeTint="BF"/>
        <w:sz w:val="15"/>
        <w:szCs w:val="15"/>
      </w:rPr>
    </w:pPr>
    <w:r>
      <w:rPr>
        <w:color w:val="404040" w:themeColor="text1" w:themeTint="BF"/>
        <w:sz w:val="15"/>
        <w:szCs w:val="15"/>
      </w:rPr>
      <w:t>Registergericht:</w:t>
    </w:r>
    <w:r w:rsidRPr="002734DC">
      <w:rPr>
        <w:color w:val="404040" w:themeColor="text1" w:themeTint="BF"/>
        <w:sz w:val="15"/>
        <w:szCs w:val="15"/>
      </w:rPr>
      <w:t xml:space="preserve"> </w:t>
    </w:r>
    <w:r>
      <w:rPr>
        <w:color w:val="404040" w:themeColor="text1" w:themeTint="BF"/>
        <w:sz w:val="15"/>
        <w:szCs w:val="15"/>
      </w:rPr>
      <w:t>Landesgericht Salzburg</w:t>
    </w:r>
    <w:r w:rsidRPr="002734DC">
      <w:rPr>
        <w:color w:val="404040" w:themeColor="text1" w:themeTint="BF"/>
        <w:sz w:val="15"/>
        <w:szCs w:val="15"/>
      </w:rPr>
      <w:t xml:space="preserve"> | Registernummer: </w:t>
    </w:r>
    <w:r>
      <w:rPr>
        <w:color w:val="404040" w:themeColor="text1" w:themeTint="BF"/>
        <w:sz w:val="15"/>
        <w:szCs w:val="15"/>
      </w:rPr>
      <w:t>DVR</w:t>
    </w:r>
    <w:r w:rsidRPr="002734DC">
      <w:rPr>
        <w:color w:val="404040" w:themeColor="text1" w:themeTint="BF"/>
        <w:sz w:val="15"/>
        <w:szCs w:val="15"/>
      </w:rPr>
      <w:t xml:space="preserve"> </w:t>
    </w:r>
    <w:r>
      <w:rPr>
        <w:color w:val="404040" w:themeColor="text1" w:themeTint="BF"/>
        <w:sz w:val="15"/>
        <w:szCs w:val="15"/>
      </w:rPr>
      <w:t>0550884</w:t>
    </w:r>
    <w:r w:rsidRPr="002734DC">
      <w:rPr>
        <w:color w:val="404040" w:themeColor="text1" w:themeTint="BF"/>
        <w:sz w:val="15"/>
        <w:szCs w:val="15"/>
      </w:rPr>
      <w:t xml:space="preserve"> | UID-Nummer: </w:t>
    </w:r>
    <w:r>
      <w:rPr>
        <w:color w:val="404040" w:themeColor="text1" w:themeTint="BF"/>
        <w:sz w:val="15"/>
        <w:szCs w:val="15"/>
      </w:rPr>
      <w:t>ATU 43323603</w:t>
    </w:r>
    <w:r w:rsidRPr="002734DC">
      <w:rPr>
        <w:color w:val="404040" w:themeColor="text1" w:themeTint="BF"/>
        <w:sz w:val="15"/>
        <w:szCs w:val="15"/>
      </w:rPr>
      <w:t xml:space="preserve"> | </w:t>
    </w:r>
    <w:r>
      <w:rPr>
        <w:color w:val="404040" w:themeColor="text1" w:themeTint="BF"/>
        <w:sz w:val="15"/>
        <w:szCs w:val="15"/>
      </w:rPr>
      <w:t xml:space="preserve">FN: 158378i | </w:t>
    </w:r>
    <w:r w:rsidRPr="002734DC">
      <w:rPr>
        <w:color w:val="404040" w:themeColor="text1" w:themeTint="BF"/>
        <w:sz w:val="15"/>
        <w:szCs w:val="15"/>
      </w:rPr>
      <w:t>DI Dr. Andreas Dankl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5C" w:rsidRDefault="00E77C5C" w:rsidP="00C919A7">
      <w:r>
        <w:separator/>
      </w:r>
    </w:p>
  </w:footnote>
  <w:footnote w:type="continuationSeparator" w:id="0">
    <w:p w:rsidR="00E77C5C" w:rsidRDefault="00E77C5C" w:rsidP="00C9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A7" w:rsidRPr="00C919A7" w:rsidRDefault="00C919A7" w:rsidP="00C919A7">
    <w:pPr>
      <w:pStyle w:val="Kopfzeile"/>
      <w:jc w:val="right"/>
    </w:pPr>
    <w:r>
      <w:rPr>
        <w:b/>
        <w:noProof/>
        <w:lang w:eastAsia="de-DE"/>
      </w:rPr>
      <w:drawing>
        <wp:inline distT="0" distB="0" distL="0" distR="0" wp14:anchorId="7772F622" wp14:editId="105965EC">
          <wp:extent cx="1184529" cy="556964"/>
          <wp:effectExtent l="0" t="0" r="9525" b="1905"/>
          <wp:docPr id="3" name="Bild 3" descr="Macintosh SSD:Users:heike:Documents:Arbeit:DanklundPartner:MCP_NEU:MCP_Logo:DP-MCP_Logos_PNG:regular:DP-MCP_Logo_bolted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heike:Documents:Arbeit:DanklundPartner:MCP_NEU:MCP_Logo:DP-MCP_Logos_PNG:regular:DP-MCP_Logo_bolted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628" cy="55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A7" w:rsidRDefault="00C919A7" w:rsidP="00C919A7">
    <w:pPr>
      <w:pStyle w:val="Kopfzeile"/>
      <w:jc w:val="right"/>
    </w:pPr>
    <w:r w:rsidRPr="00904788">
      <w:rPr>
        <w:noProof/>
        <w:lang w:eastAsia="de-DE"/>
      </w:rPr>
      <w:drawing>
        <wp:inline distT="0" distB="0" distL="0" distR="0" wp14:anchorId="0C173E27" wp14:editId="72B8117E">
          <wp:extent cx="1713230" cy="805558"/>
          <wp:effectExtent l="0" t="0" r="0" b="7620"/>
          <wp:docPr id="4" name="Bild 4" descr="Macintosh SSD:Users:heike:Documents:Arbeit:DanklundPartner:MCP_NEU:MCP_Logo:DP-MCP_Logos_PNG:regular:DP-MCP_Logo_bolted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heike:Documents:Arbeit:DanklundPartner:MCP_NEU:MCP_Logo:DP-MCP_Logos_PNG:regular:DP-MCP_Logo_bolted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15" cy="805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3C8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282FC6"/>
    <w:multiLevelType w:val="hybridMultilevel"/>
    <w:tmpl w:val="027E0F28"/>
    <w:lvl w:ilvl="0" w:tplc="E4E0FD80">
      <w:start w:val="1"/>
      <w:numFmt w:val="bullet"/>
      <w:pStyle w:val="dpAufzhlungZeichenEbene2"/>
      <w:lvlText w:val=""/>
      <w:lvlJc w:val="left"/>
      <w:pPr>
        <w:ind w:left="1080" w:hanging="360"/>
      </w:pPr>
      <w:rPr>
        <w:rFonts w:ascii="Wingdings" w:hAnsi="Wingdings" w:hint="default"/>
        <w:color w:val="00488E"/>
        <w:u w:color="00488E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9B1BEC"/>
    <w:multiLevelType w:val="hybridMultilevel"/>
    <w:tmpl w:val="3B269F66"/>
    <w:lvl w:ilvl="0" w:tplc="405443C2">
      <w:start w:val="1"/>
      <w:numFmt w:val="bullet"/>
      <w:pStyle w:val="dpAufzhlungZeichen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4489FE">
      <w:start w:val="1"/>
      <w:numFmt w:val="bullet"/>
      <w:pStyle w:val="dpAufzhlungZeichenEbene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7DA9EC8">
      <w:start w:val="1"/>
      <w:numFmt w:val="bullet"/>
      <w:pStyle w:val="dpAufzhlungZeichenEben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23F16"/>
    <w:multiLevelType w:val="hybridMultilevel"/>
    <w:tmpl w:val="F0CEB19E"/>
    <w:lvl w:ilvl="0" w:tplc="B0624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2B52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5C"/>
    <w:rsid w:val="001F4D77"/>
    <w:rsid w:val="00475D97"/>
    <w:rsid w:val="00647E01"/>
    <w:rsid w:val="007C5262"/>
    <w:rsid w:val="00A1580F"/>
    <w:rsid w:val="00C919A7"/>
    <w:rsid w:val="00E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97783"/>
  <w15:chartTrackingRefBased/>
  <w15:docId w15:val="{B2D4FFD2-C040-4453-A29A-F17D0D1B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7C5C"/>
    <w:pPr>
      <w:spacing w:line="240" w:lineRule="auto"/>
    </w:pPr>
    <w:rPr>
      <w:rFonts w:ascii="Arial" w:eastAsia="Times New Roman" w:hAnsi="Arial" w:cs="Times New Roman"/>
      <w:sz w:val="20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rsid w:val="00C919A7"/>
    <w:pPr>
      <w:keepNext/>
      <w:numPr>
        <w:numId w:val="3"/>
      </w:numPr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aliases w:val="Tabellenüberschrift"/>
    <w:basedOn w:val="Standard"/>
    <w:next w:val="Standard"/>
    <w:link w:val="berschrift2Zchn"/>
    <w:rsid w:val="00C919A7"/>
    <w:pPr>
      <w:keepNext/>
      <w:numPr>
        <w:ilvl w:val="1"/>
        <w:numId w:val="3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rsid w:val="00C919A7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919A7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919A7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919A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919A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919A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919A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prechpartner">
    <w:name w:val="Ansprechpartner"/>
    <w:basedOn w:val="Standard"/>
    <w:link w:val="AnsprechpartnerZchn"/>
    <w:qFormat/>
    <w:rsid w:val="00C919A7"/>
    <w:pPr>
      <w:widowControl w:val="0"/>
      <w:autoSpaceDE w:val="0"/>
      <w:autoSpaceDN w:val="0"/>
      <w:adjustRightInd w:val="0"/>
      <w:spacing w:line="276" w:lineRule="auto"/>
      <w:jc w:val="right"/>
    </w:pPr>
    <w:rPr>
      <w:rFonts w:ascii="Calibri" w:eastAsiaTheme="minorHAnsi" w:hAnsi="Calibri" w:cs="Arial"/>
      <w:color w:val="3C3C3B"/>
      <w:sz w:val="18"/>
      <w:szCs w:val="18"/>
    </w:rPr>
  </w:style>
  <w:style w:type="character" w:customStyle="1" w:styleId="AnsprechpartnerZchn">
    <w:name w:val="Ansprechpartner Zchn"/>
    <w:basedOn w:val="Absatz-Standardschriftart"/>
    <w:link w:val="Ansprechpartner"/>
    <w:rsid w:val="00C919A7"/>
    <w:rPr>
      <w:rFonts w:ascii="Calibri" w:hAnsi="Calibri" w:cs="Arial"/>
      <w:color w:val="3C3C3B"/>
      <w:sz w:val="18"/>
      <w:szCs w:val="18"/>
      <w:lang w:eastAsia="de-AT"/>
    </w:rPr>
  </w:style>
  <w:style w:type="paragraph" w:customStyle="1" w:styleId="Text">
    <w:name w:val="Text"/>
    <w:qFormat/>
    <w:rsid w:val="00C919A7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Arial"/>
      <w:color w:val="3C3C3B"/>
      <w:szCs w:val="24"/>
      <w:lang w:val="de-DE"/>
    </w:rPr>
  </w:style>
  <w:style w:type="paragraph" w:customStyle="1" w:styleId="Betreff">
    <w:name w:val="Betreff"/>
    <w:qFormat/>
    <w:rsid w:val="00C919A7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Arial"/>
      <w:b/>
      <w:color w:val="1B2B52"/>
      <w:szCs w:val="24"/>
      <w:lang w:val="de-DE"/>
    </w:rPr>
  </w:style>
  <w:style w:type="paragraph" w:customStyle="1" w:styleId="AbsenderAnsprechpartner">
    <w:name w:val="Absender/Ansprechpartner"/>
    <w:basedOn w:val="Standard"/>
    <w:qFormat/>
    <w:rsid w:val="00C919A7"/>
    <w:pPr>
      <w:widowControl w:val="0"/>
      <w:autoSpaceDE w:val="0"/>
      <w:autoSpaceDN w:val="0"/>
      <w:adjustRightInd w:val="0"/>
    </w:pPr>
    <w:rPr>
      <w:rFonts w:ascii="Calibri" w:eastAsiaTheme="minorHAnsi" w:hAnsi="Calibri" w:cs="Arial"/>
      <w:color w:val="3C3C3B"/>
      <w:sz w:val="16"/>
      <w:szCs w:val="16"/>
      <w:lang w:val="de-DE" w:eastAsia="en-US"/>
    </w:rPr>
  </w:style>
  <w:style w:type="paragraph" w:customStyle="1" w:styleId="dpAufzhlungZeichenEbene1">
    <w:name w:val="dp_Aufzählung Zeichen Ebene1"/>
    <w:basedOn w:val="Standard"/>
    <w:qFormat/>
    <w:rsid w:val="00C919A7"/>
    <w:pPr>
      <w:numPr>
        <w:numId w:val="2"/>
      </w:numPr>
    </w:pPr>
    <w:rPr>
      <w:rFonts w:ascii="Calibri" w:hAnsi="Calibri"/>
      <w:sz w:val="22"/>
      <w:szCs w:val="22"/>
    </w:rPr>
  </w:style>
  <w:style w:type="paragraph" w:customStyle="1" w:styleId="dpAufzhlungZeichenEbene2">
    <w:name w:val="dp_Aufzählung Zeichen Ebene2"/>
    <w:basedOn w:val="dpAufzhlungZeichenEbene1"/>
    <w:qFormat/>
    <w:rsid w:val="00C919A7"/>
    <w:pPr>
      <w:numPr>
        <w:numId w:val="1"/>
      </w:numPr>
    </w:pPr>
    <w:rPr>
      <w:sz w:val="20"/>
      <w:szCs w:val="20"/>
    </w:rPr>
  </w:style>
  <w:style w:type="paragraph" w:customStyle="1" w:styleId="dpAufzhlungZeichenEbene3">
    <w:name w:val="dp_Aufzählung Zeichen Ebene 3"/>
    <w:basedOn w:val="dpAufzhlungZeichenEbene2"/>
    <w:qFormat/>
    <w:rsid w:val="00C919A7"/>
    <w:pPr>
      <w:numPr>
        <w:ilvl w:val="2"/>
        <w:numId w:val="2"/>
      </w:numPr>
    </w:pPr>
  </w:style>
  <w:style w:type="paragraph" w:customStyle="1" w:styleId="dpAufzhlungZeichenEbene4">
    <w:name w:val="dp_Aufzählung Zeichen Ebene 4"/>
    <w:basedOn w:val="dpAufzhlungZeichenEbene3"/>
    <w:qFormat/>
    <w:rsid w:val="00C919A7"/>
    <w:pPr>
      <w:numPr>
        <w:ilvl w:val="3"/>
      </w:numPr>
    </w:pPr>
  </w:style>
  <w:style w:type="character" w:customStyle="1" w:styleId="berschrift1Zchn">
    <w:name w:val="Überschrift 1 Zchn"/>
    <w:basedOn w:val="Absatz-Standardschriftart"/>
    <w:link w:val="berschrift1"/>
    <w:rsid w:val="00C919A7"/>
    <w:rPr>
      <w:rFonts w:ascii="Arial" w:eastAsia="Times New Roman" w:hAnsi="Arial" w:cs="Arial"/>
      <w:bCs/>
      <w:kern w:val="32"/>
      <w:sz w:val="28"/>
      <w:szCs w:val="32"/>
      <w:lang w:eastAsia="de-AT"/>
    </w:rPr>
  </w:style>
  <w:style w:type="character" w:customStyle="1" w:styleId="berschrift2Zchn">
    <w:name w:val="Überschrift 2 Zchn"/>
    <w:aliases w:val="Tabellenüberschrift Zchn"/>
    <w:basedOn w:val="Absatz-Standardschriftart"/>
    <w:link w:val="berschrift2"/>
    <w:rsid w:val="00C919A7"/>
    <w:rPr>
      <w:rFonts w:ascii="Arial" w:eastAsia="Times New Roman" w:hAnsi="Arial" w:cs="Arial"/>
      <w:bCs/>
      <w:iCs/>
      <w:sz w:val="28"/>
      <w:szCs w:val="28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C919A7"/>
    <w:rPr>
      <w:rFonts w:ascii="Arial" w:eastAsia="Times New Roman" w:hAnsi="Arial" w:cs="Arial"/>
      <w:b/>
      <w:bCs/>
      <w:sz w:val="26"/>
      <w:szCs w:val="26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C919A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semiHidden/>
    <w:rsid w:val="00C919A7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de-AT"/>
    </w:rPr>
  </w:style>
  <w:style w:type="character" w:customStyle="1" w:styleId="berschrift6Zchn">
    <w:name w:val="Überschrift 6 Zchn"/>
    <w:basedOn w:val="Absatz-Standardschriftart"/>
    <w:link w:val="berschrift6"/>
    <w:semiHidden/>
    <w:rsid w:val="00C919A7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de-AT"/>
    </w:rPr>
  </w:style>
  <w:style w:type="character" w:customStyle="1" w:styleId="berschrift7Zchn">
    <w:name w:val="Überschrift 7 Zchn"/>
    <w:basedOn w:val="Absatz-Standardschriftart"/>
    <w:link w:val="berschrift7"/>
    <w:semiHidden/>
    <w:rsid w:val="00C919A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de-AT"/>
    </w:rPr>
  </w:style>
  <w:style w:type="character" w:customStyle="1" w:styleId="berschrift8Zchn">
    <w:name w:val="Überschrift 8 Zchn"/>
    <w:basedOn w:val="Absatz-Standardschriftart"/>
    <w:link w:val="berschrift8"/>
    <w:semiHidden/>
    <w:rsid w:val="00C919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AT"/>
    </w:rPr>
  </w:style>
  <w:style w:type="character" w:customStyle="1" w:styleId="berschrift9Zchn">
    <w:name w:val="Überschrift 9 Zchn"/>
    <w:basedOn w:val="Absatz-Standardschriftart"/>
    <w:link w:val="berschrift9"/>
    <w:semiHidden/>
    <w:rsid w:val="00C919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AT"/>
    </w:rPr>
  </w:style>
  <w:style w:type="table" w:styleId="Tabellenraster">
    <w:name w:val="Table Grid"/>
    <w:basedOn w:val="NormaleTabelle"/>
    <w:uiPriority w:val="59"/>
    <w:rsid w:val="00C919A7"/>
    <w:pPr>
      <w:spacing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C919A7"/>
    <w:pPr>
      <w:widowControl w:val="0"/>
      <w:autoSpaceDE w:val="0"/>
      <w:autoSpaceDN w:val="0"/>
      <w:adjustRightInd w:val="0"/>
      <w:ind w:left="720"/>
      <w:contextualSpacing/>
    </w:pPr>
    <w:rPr>
      <w:rFonts w:ascii="Calibri" w:eastAsiaTheme="minorHAnsi" w:hAnsi="Calibri" w:cs="Arial"/>
      <w:color w:val="3C3C3B"/>
      <w:sz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C919A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alibri" w:eastAsiaTheme="minorHAnsi" w:hAnsi="Calibri" w:cs="Arial"/>
      <w:color w:val="3C3C3B"/>
      <w:sz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19A7"/>
    <w:rPr>
      <w:rFonts w:ascii="Calibri" w:hAnsi="Calibri" w:cs="Arial"/>
      <w:color w:val="3C3C3B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919A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alibri" w:eastAsiaTheme="minorHAnsi" w:hAnsi="Calibri" w:cs="Arial"/>
      <w:color w:val="3C3C3B"/>
      <w:sz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919A7"/>
    <w:rPr>
      <w:rFonts w:ascii="Calibri" w:hAnsi="Calibri" w:cs="Arial"/>
      <w:color w:val="3C3C3B"/>
      <w:szCs w:val="24"/>
      <w:lang w:val="de-DE"/>
    </w:rPr>
  </w:style>
  <w:style w:type="paragraph" w:customStyle="1" w:styleId="dpText">
    <w:name w:val="dp_Text"/>
    <w:basedOn w:val="Standard"/>
    <w:qFormat/>
    <w:rsid w:val="00C919A7"/>
    <w:pPr>
      <w:spacing w:after="80"/>
      <w:jc w:val="both"/>
    </w:pPr>
    <w:rPr>
      <w:rFonts w:ascii="Calibri" w:hAnsi="Calibri"/>
      <w:sz w:val="22"/>
      <w:szCs w:val="20"/>
    </w:rPr>
  </w:style>
  <w:style w:type="character" w:customStyle="1" w:styleId="dpberschrift1">
    <w:name w:val="dp_Überschrift1"/>
    <w:qFormat/>
    <w:rsid w:val="00E77C5C"/>
    <w:rPr>
      <w:rFonts w:ascii="Arial" w:hAnsi="Arial"/>
      <w:b/>
      <w:bCs/>
      <w:sz w:val="28"/>
    </w:rPr>
  </w:style>
  <w:style w:type="character" w:styleId="Hyperlink">
    <w:name w:val="Hyperlink"/>
    <w:basedOn w:val="Absatz-Standardschriftart"/>
    <w:uiPriority w:val="99"/>
    <w:unhideWhenUsed/>
    <w:rsid w:val="00E77C5C"/>
    <w:rPr>
      <w:color w:val="00488E"/>
      <w:u w:val="single"/>
    </w:rPr>
  </w:style>
  <w:style w:type="character" w:styleId="Fett">
    <w:name w:val="Strong"/>
    <w:basedOn w:val="Absatz-Standardschriftart"/>
    <w:uiPriority w:val="22"/>
    <w:qFormat/>
    <w:rsid w:val="00E77C5C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7C5262"/>
    <w:rPr>
      <w:color w:val="2B579A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475D97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D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mlwrx.com/sys/r.aspx?sub=AYz_00000&amp;t=t&amp;link=a58W" TargetMode="External"/><Relationship Id="rId13" Type="http://schemas.openxmlformats.org/officeDocument/2006/relationships/hyperlink" Target="file:///I:\6%20Marketing\02%20Fotos\001_Fotos%20Team\Lydia%20H&#246;ller\_DSC2256%20Lydia%20H&#246;ller_bearbeitet_HF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I:\6%20Marketing\02%20Fotos\001_Fotos%20Team\Andreas%20Dankl\Portraitausschnitt_Andreas%20Dankl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nkl.com/trai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nkl.com" TargetMode="External"/><Relationship Id="rId10" Type="http://schemas.openxmlformats.org/officeDocument/2006/relationships/hyperlink" Target="http://cdn.mlwrx.com/sys/r.aspx?sub=AYz_00000&amp;t=t&amp;link=a58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dn.mlwrx.com/sys/r.aspx?sub=AYz_00000&amp;t=t&amp;link=a58W" TargetMode="External"/><Relationship Id="rId14" Type="http://schemas.openxmlformats.org/officeDocument/2006/relationships/hyperlink" Target="https://www.dankl.com/pres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CE7D-3C21-4FE7-A664-D9811CDD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Sassy Dankl</dc:creator>
  <cp:keywords/>
  <dc:description/>
  <cp:lastModifiedBy>Lydia Höller</cp:lastModifiedBy>
  <cp:revision>3</cp:revision>
  <dcterms:created xsi:type="dcterms:W3CDTF">2017-06-23T10:33:00Z</dcterms:created>
  <dcterms:modified xsi:type="dcterms:W3CDTF">2017-06-28T15:42:00Z</dcterms:modified>
</cp:coreProperties>
</file>