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F1210" w14:textId="77777777" w:rsidR="00C919A7" w:rsidRDefault="00C919A7" w:rsidP="002373B1">
      <w:pPr>
        <w:pStyle w:val="Text"/>
        <w:jc w:val="both"/>
      </w:pPr>
    </w:p>
    <w:p w14:paraId="4154E97F" w14:textId="77777777" w:rsidR="00064DF6" w:rsidRDefault="00064DF6" w:rsidP="002373B1">
      <w:pPr>
        <w:pStyle w:val="Text"/>
        <w:jc w:val="both"/>
      </w:pPr>
    </w:p>
    <w:p w14:paraId="3C530AC3" w14:textId="0C61C5A5" w:rsidR="002373B1" w:rsidRPr="00D808CF" w:rsidRDefault="00905F69" w:rsidP="002373B1">
      <w:pPr>
        <w:jc w:val="right"/>
        <w:rPr>
          <w:b/>
          <w:color w:val="1A2C5A"/>
          <w:sz w:val="24"/>
        </w:rPr>
      </w:pPr>
      <w:r w:rsidRPr="00905F69">
        <w:rPr>
          <w:b/>
          <w:color w:val="1A2C5A"/>
          <w:sz w:val="24"/>
        </w:rPr>
        <w:t>Presseinfo</w:t>
      </w:r>
      <w:r w:rsidR="002373B1" w:rsidRPr="00905F69">
        <w:rPr>
          <w:b/>
          <w:color w:val="1A2C5A"/>
          <w:sz w:val="24"/>
        </w:rPr>
        <w:t xml:space="preserve"> </w:t>
      </w:r>
      <w:r w:rsidR="003A6A0E" w:rsidRPr="00905F69">
        <w:rPr>
          <w:b/>
          <w:color w:val="1A2C5A"/>
          <w:sz w:val="24"/>
        </w:rPr>
        <w:t xml:space="preserve">Juli </w:t>
      </w:r>
      <w:r w:rsidR="002373B1" w:rsidRPr="00905F69">
        <w:rPr>
          <w:b/>
          <w:color w:val="1A2C5A"/>
          <w:sz w:val="24"/>
        </w:rPr>
        <w:t>2020</w:t>
      </w:r>
    </w:p>
    <w:p w14:paraId="5CB5CA30" w14:textId="77777777" w:rsidR="00C919A7" w:rsidRPr="00FB75DC" w:rsidRDefault="00C919A7" w:rsidP="002373B1">
      <w:pPr>
        <w:jc w:val="both"/>
      </w:pPr>
    </w:p>
    <w:p w14:paraId="451A6C9A" w14:textId="77777777" w:rsidR="00C919A7" w:rsidRPr="00FB75DC" w:rsidRDefault="00C919A7" w:rsidP="002373B1">
      <w:pPr>
        <w:jc w:val="both"/>
      </w:pPr>
    </w:p>
    <w:p w14:paraId="596E6238" w14:textId="5FDDCB3A" w:rsidR="00905F69" w:rsidRDefault="00905F69" w:rsidP="00905F69">
      <w:pPr>
        <w:pStyle w:val="Betreff"/>
        <w:spacing w:after="120"/>
        <w:rPr>
          <w:color w:val="1A2C5A"/>
          <w:sz w:val="36"/>
          <w:szCs w:val="36"/>
        </w:rPr>
      </w:pPr>
      <w:r>
        <w:rPr>
          <w:color w:val="1A2C5A"/>
          <w:sz w:val="36"/>
          <w:szCs w:val="36"/>
        </w:rPr>
        <w:t xml:space="preserve">Neu erschienen: </w:t>
      </w:r>
    </w:p>
    <w:p w14:paraId="65978457" w14:textId="256CC92C" w:rsidR="00064DF6" w:rsidRPr="00905F69" w:rsidRDefault="003A6A0E" w:rsidP="00905F69">
      <w:pPr>
        <w:pStyle w:val="Betreff"/>
        <w:spacing w:after="120"/>
        <w:rPr>
          <w:color w:val="1A2C5A"/>
          <w:sz w:val="36"/>
          <w:szCs w:val="36"/>
        </w:rPr>
      </w:pPr>
      <w:r w:rsidRPr="003A6A0E">
        <w:rPr>
          <w:color w:val="1A2C5A"/>
          <w:sz w:val="36"/>
          <w:szCs w:val="36"/>
        </w:rPr>
        <w:t>Whitepaper: Kennzahlen in der Instandhaltung mit SAP</w:t>
      </w:r>
      <w:r w:rsidR="00905F69">
        <w:rPr>
          <w:color w:val="1A2C5A"/>
          <w:sz w:val="36"/>
          <w:szCs w:val="36"/>
        </w:rPr>
        <w:br/>
      </w:r>
      <w:r>
        <w:rPr>
          <w:color w:val="1A2C5A"/>
          <w:sz w:val="30"/>
          <w:szCs w:val="30"/>
        </w:rPr>
        <w:t>Vergleich und Überblick</w:t>
      </w:r>
    </w:p>
    <w:p w14:paraId="13C82AD0" w14:textId="6DB91733" w:rsidR="00905F69" w:rsidRDefault="0026297F" w:rsidP="00905F69">
      <w:pPr>
        <w:pStyle w:val="StandardWeb"/>
        <w:rPr>
          <w:rStyle w:val="dpberschrift1"/>
          <w:rFonts w:asciiTheme="minorHAnsi" w:hAnsiTheme="minorHAnsi"/>
          <w:b w:val="0"/>
          <w:bCs w:val="0"/>
          <w:sz w:val="22"/>
          <w:szCs w:val="16"/>
        </w:rPr>
      </w:pPr>
      <w:r w:rsidRPr="002373B1">
        <w:rPr>
          <w:rStyle w:val="dpberschrift1"/>
          <w:rFonts w:asciiTheme="minorHAnsi" w:hAnsiTheme="minorHAnsi"/>
          <w:sz w:val="22"/>
          <w:szCs w:val="16"/>
        </w:rPr>
        <w:t>Autor</w:t>
      </w:r>
      <w:r w:rsidR="00A97303">
        <w:rPr>
          <w:rStyle w:val="dpberschrift1"/>
          <w:rFonts w:asciiTheme="minorHAnsi" w:hAnsiTheme="minorHAnsi"/>
          <w:sz w:val="22"/>
          <w:szCs w:val="16"/>
        </w:rPr>
        <w:t>en</w:t>
      </w:r>
      <w:r w:rsidR="00D55BBF">
        <w:rPr>
          <w:rStyle w:val="dpberschrift1"/>
          <w:rFonts w:asciiTheme="minorHAnsi" w:hAnsiTheme="minorHAnsi"/>
          <w:sz w:val="22"/>
          <w:szCs w:val="16"/>
        </w:rPr>
        <w:t xml:space="preserve">: </w:t>
      </w:r>
      <w:r w:rsidR="00D55BBF" w:rsidRPr="00037D37">
        <w:rPr>
          <w:rStyle w:val="dpberschrift1"/>
          <w:rFonts w:asciiTheme="minorHAnsi" w:hAnsiTheme="minorHAnsi"/>
          <w:b w:val="0"/>
          <w:bCs w:val="0"/>
          <w:sz w:val="22"/>
          <w:szCs w:val="16"/>
        </w:rPr>
        <w:t>Fabian Sommer, Bernd Frey</w:t>
      </w:r>
      <w:r w:rsidR="00037D37">
        <w:rPr>
          <w:rStyle w:val="dpberschrift1"/>
          <w:rFonts w:asciiTheme="minorHAnsi" w:hAnsiTheme="minorHAnsi"/>
          <w:b w:val="0"/>
          <w:bCs w:val="0"/>
          <w:sz w:val="22"/>
          <w:szCs w:val="16"/>
        </w:rPr>
        <w:t xml:space="preserve"> | </w:t>
      </w:r>
      <w:proofErr w:type="spellStart"/>
      <w:r w:rsidR="00D55BBF" w:rsidRPr="00037D37">
        <w:rPr>
          <w:rStyle w:val="dpberschrift1"/>
          <w:rFonts w:asciiTheme="minorHAnsi" w:hAnsiTheme="minorHAnsi"/>
          <w:b w:val="0"/>
          <w:bCs w:val="0"/>
          <w:sz w:val="22"/>
          <w:szCs w:val="16"/>
        </w:rPr>
        <w:t>Orianda</w:t>
      </w:r>
      <w:proofErr w:type="spellEnd"/>
      <w:r w:rsidR="00D55BBF" w:rsidRPr="00037D37">
        <w:rPr>
          <w:rStyle w:val="dpberschrift1"/>
          <w:rFonts w:asciiTheme="minorHAnsi" w:hAnsiTheme="minorHAnsi"/>
          <w:b w:val="0"/>
          <w:bCs w:val="0"/>
          <w:sz w:val="22"/>
          <w:szCs w:val="16"/>
        </w:rPr>
        <w:t xml:space="preserve"> Solutions AG; </w:t>
      </w:r>
      <w:r w:rsidRPr="00037D37">
        <w:rPr>
          <w:rStyle w:val="dpberschrift1"/>
          <w:rFonts w:asciiTheme="minorHAnsi" w:hAnsiTheme="minorHAnsi"/>
          <w:b w:val="0"/>
          <w:bCs w:val="0"/>
          <w:sz w:val="22"/>
          <w:szCs w:val="16"/>
        </w:rPr>
        <w:t xml:space="preserve">Andreas Dankl, </w:t>
      </w:r>
      <w:proofErr w:type="spellStart"/>
      <w:r w:rsidRPr="00037D37">
        <w:rPr>
          <w:rStyle w:val="dpberschrift1"/>
          <w:rFonts w:asciiTheme="minorHAnsi" w:hAnsiTheme="minorHAnsi"/>
          <w:b w:val="0"/>
          <w:bCs w:val="0"/>
          <w:sz w:val="22"/>
          <w:szCs w:val="16"/>
        </w:rPr>
        <w:t>dankl+partner</w:t>
      </w:r>
      <w:proofErr w:type="spellEnd"/>
      <w:r w:rsidRPr="00037D37">
        <w:rPr>
          <w:rStyle w:val="dpberschrift1"/>
          <w:rFonts w:asciiTheme="minorHAnsi" w:hAnsiTheme="minorHAnsi"/>
          <w:b w:val="0"/>
          <w:bCs w:val="0"/>
          <w:sz w:val="22"/>
          <w:szCs w:val="16"/>
        </w:rPr>
        <w:t xml:space="preserve"> </w:t>
      </w:r>
      <w:proofErr w:type="spellStart"/>
      <w:r w:rsidRPr="00037D37">
        <w:rPr>
          <w:rStyle w:val="dpberschrift1"/>
          <w:rFonts w:asciiTheme="minorHAnsi" w:hAnsiTheme="minorHAnsi"/>
          <w:b w:val="0"/>
          <w:bCs w:val="0"/>
          <w:sz w:val="22"/>
          <w:szCs w:val="16"/>
        </w:rPr>
        <w:t>consulting</w:t>
      </w:r>
      <w:proofErr w:type="spellEnd"/>
      <w:r w:rsidRPr="00037D37">
        <w:rPr>
          <w:rStyle w:val="dpberschrift1"/>
          <w:rFonts w:asciiTheme="minorHAnsi" w:hAnsiTheme="minorHAnsi"/>
          <w:b w:val="0"/>
          <w:bCs w:val="0"/>
          <w:sz w:val="22"/>
          <w:szCs w:val="16"/>
        </w:rPr>
        <w:t xml:space="preserve"> | MCP Deutschland</w:t>
      </w:r>
    </w:p>
    <w:p w14:paraId="023CB8EE" w14:textId="49FD7817" w:rsidR="00E571AC" w:rsidRPr="003F4C56" w:rsidRDefault="003A6A0E" w:rsidP="00905F69">
      <w:pPr>
        <w:pStyle w:val="StandardWeb"/>
        <w:rPr>
          <w:rFonts w:asciiTheme="minorHAnsi" w:hAnsiTheme="minorHAnsi" w:cs="Arial"/>
          <w:b/>
          <w:bCs/>
        </w:rPr>
      </w:pPr>
      <w:bookmarkStart w:id="0" w:name="_Hlt436029069"/>
      <w:bookmarkEnd w:id="0"/>
      <w:r w:rsidRPr="003F4C56">
        <w:rPr>
          <w:rFonts w:asciiTheme="minorHAnsi" w:hAnsiTheme="minorHAnsi" w:cs="Arial"/>
          <w:b/>
          <w:bCs/>
        </w:rPr>
        <w:t xml:space="preserve">Kennzahlen sind eine entscheidende Größe bei der Operationalisierung des Controllings. Sie müssen sinnvoll aus einer Strategie abgeleitet und entlang von definierten Prozessen generiert und verwendet werden. Außerdem bedarf es der richtigen Technologie, weil nur damit eine praxistaugliche und effiziente Umsetzung möglich ist. </w:t>
      </w:r>
    </w:p>
    <w:p w14:paraId="4DDCB836" w14:textId="5CB14BE1" w:rsidR="003A6A0E" w:rsidRDefault="003A6A0E" w:rsidP="003013E3">
      <w:pPr>
        <w:pStyle w:val="StandardWeb"/>
        <w:shd w:val="clear" w:color="auto" w:fill="FFFFFF"/>
        <w:spacing w:before="120" w:beforeAutospacing="0" w:after="120" w:afterAutospacing="0"/>
        <w:rPr>
          <w:rFonts w:asciiTheme="minorHAnsi" w:hAnsiTheme="minorHAnsi" w:cs="Arial"/>
        </w:rPr>
      </w:pPr>
      <w:r w:rsidRPr="00037D37">
        <w:rPr>
          <w:rFonts w:asciiTheme="minorHAnsi" w:hAnsiTheme="minorHAnsi" w:cs="Arial"/>
        </w:rPr>
        <w:t xml:space="preserve">Wie ein wirksames, Kennzahlen-basiertes Controlling </w:t>
      </w:r>
      <w:r w:rsidR="00DF5A6B" w:rsidRPr="00037D37">
        <w:rPr>
          <w:rFonts w:asciiTheme="minorHAnsi" w:hAnsiTheme="minorHAnsi" w:cs="Arial"/>
        </w:rPr>
        <w:t>in der Praxis realisiert werden kann</w:t>
      </w:r>
      <w:r w:rsidRPr="00037D37">
        <w:rPr>
          <w:rFonts w:asciiTheme="minorHAnsi" w:hAnsiTheme="minorHAnsi" w:cs="Arial"/>
        </w:rPr>
        <w:t xml:space="preserve">, </w:t>
      </w:r>
      <w:r w:rsidR="00DF5A6B" w:rsidRPr="00037D37">
        <w:rPr>
          <w:rFonts w:asciiTheme="minorHAnsi" w:hAnsiTheme="minorHAnsi" w:cs="Arial"/>
        </w:rPr>
        <w:t xml:space="preserve">zeigen die Autoren im neuen </w:t>
      </w:r>
      <w:r w:rsidRPr="00037D37">
        <w:rPr>
          <w:rFonts w:asciiTheme="minorHAnsi" w:hAnsiTheme="minorHAnsi" w:cs="Arial"/>
        </w:rPr>
        <w:t xml:space="preserve">Whitepaper </w:t>
      </w:r>
      <w:r w:rsidR="00DF5A6B" w:rsidRPr="00037D37">
        <w:rPr>
          <w:rFonts w:asciiTheme="minorHAnsi" w:hAnsiTheme="minorHAnsi" w:cs="Arial"/>
        </w:rPr>
        <w:t xml:space="preserve">übersichtlich auf. </w:t>
      </w:r>
      <w:r w:rsidRPr="00037D37">
        <w:rPr>
          <w:rFonts w:asciiTheme="minorHAnsi" w:hAnsiTheme="minorHAnsi" w:cs="Arial"/>
        </w:rPr>
        <w:t xml:space="preserve">Andreas Dankl, Fabian Sommer und Bernd Frey </w:t>
      </w:r>
      <w:r w:rsidR="00533553">
        <w:rPr>
          <w:rFonts w:asciiTheme="minorHAnsi" w:hAnsiTheme="minorHAnsi" w:cs="Arial"/>
        </w:rPr>
        <w:t xml:space="preserve">beleuchten </w:t>
      </w:r>
      <w:r w:rsidRPr="00037D37">
        <w:rPr>
          <w:rFonts w:asciiTheme="minorHAnsi" w:hAnsiTheme="minorHAnsi" w:cs="Arial"/>
        </w:rPr>
        <w:t>neben den Kennzahlen selbst die beiden Dimensionen Prozesse und Technologie und erläutern, worauf es jeweils ankommt.</w:t>
      </w:r>
    </w:p>
    <w:p w14:paraId="18B8D42D" w14:textId="58052D14" w:rsidR="00755255" w:rsidRPr="00037D37" w:rsidRDefault="00755255" w:rsidP="003013E3">
      <w:pPr>
        <w:pStyle w:val="StandardWeb"/>
        <w:shd w:val="clear" w:color="auto" w:fill="FFFFFF"/>
        <w:spacing w:before="120" w:beforeAutospacing="0" w:after="120" w:afterAutospacing="0"/>
        <w:rPr>
          <w:rFonts w:asciiTheme="minorHAnsi" w:hAnsiTheme="minorHAnsi" w:cs="Arial"/>
        </w:rPr>
      </w:pPr>
      <w:r>
        <w:rPr>
          <w:rFonts w:asciiTheme="minorHAnsi" w:hAnsiTheme="minorHAnsi" w:cs="Arial"/>
        </w:rPr>
        <w:t>„</w:t>
      </w:r>
      <w:r w:rsidR="00F21619">
        <w:rPr>
          <w:rFonts w:asciiTheme="minorHAnsi" w:hAnsiTheme="minorHAnsi" w:cs="Arial"/>
          <w:i/>
          <w:iCs/>
        </w:rPr>
        <w:t>Die Instandhaltung wird o</w:t>
      </w:r>
      <w:r w:rsidR="00E55C7B" w:rsidRPr="00842670">
        <w:rPr>
          <w:rFonts w:asciiTheme="minorHAnsi" w:hAnsiTheme="minorHAnsi" w:cs="Arial"/>
          <w:i/>
          <w:iCs/>
        </w:rPr>
        <w:t xml:space="preserve">ft nur </w:t>
      </w:r>
      <w:r w:rsidR="0011527F" w:rsidRPr="00842670">
        <w:rPr>
          <w:rFonts w:asciiTheme="minorHAnsi" w:hAnsiTheme="minorHAnsi" w:cs="Arial"/>
          <w:i/>
          <w:iCs/>
        </w:rPr>
        <w:t xml:space="preserve">nach ihren Kosten bewertet. Das entspricht nicht der tatsächlichen Leistung dieser </w:t>
      </w:r>
      <w:r w:rsidR="007A2C19">
        <w:rPr>
          <w:rFonts w:asciiTheme="minorHAnsi" w:hAnsiTheme="minorHAnsi" w:cs="Arial"/>
          <w:i/>
          <w:iCs/>
        </w:rPr>
        <w:t>Einheiten</w:t>
      </w:r>
      <w:r w:rsidR="0011527F" w:rsidRPr="00842670">
        <w:rPr>
          <w:rFonts w:asciiTheme="minorHAnsi" w:hAnsiTheme="minorHAnsi" w:cs="Arial"/>
          <w:i/>
          <w:iCs/>
        </w:rPr>
        <w:t xml:space="preserve">. Sinnvolle Kennzahlensysteme helfen, effizienter zu werden, Ziele zu erreichen und ein transparentes Bild </w:t>
      </w:r>
      <w:r w:rsidR="007A2C19">
        <w:rPr>
          <w:rFonts w:asciiTheme="minorHAnsi" w:hAnsiTheme="minorHAnsi" w:cs="Arial"/>
          <w:i/>
          <w:iCs/>
        </w:rPr>
        <w:t>der</w:t>
      </w:r>
      <w:r w:rsidR="0011527F" w:rsidRPr="00842670">
        <w:rPr>
          <w:rFonts w:asciiTheme="minorHAnsi" w:hAnsiTheme="minorHAnsi" w:cs="Arial"/>
          <w:i/>
          <w:iCs/>
        </w:rPr>
        <w:t xml:space="preserve"> Leistungsfähigkeit der Instandhaltung zu </w:t>
      </w:r>
      <w:r w:rsidR="007A2C19">
        <w:rPr>
          <w:rFonts w:asciiTheme="minorHAnsi" w:hAnsiTheme="minorHAnsi" w:cs="Arial"/>
          <w:i/>
          <w:iCs/>
        </w:rPr>
        <w:t>erhalten</w:t>
      </w:r>
      <w:r w:rsidR="0011527F" w:rsidRPr="00842670">
        <w:rPr>
          <w:rFonts w:asciiTheme="minorHAnsi" w:hAnsiTheme="minorHAnsi" w:cs="Arial"/>
          <w:i/>
          <w:iCs/>
        </w:rPr>
        <w:t xml:space="preserve">. Das vorliegende Whitepaper gibt einen Überblick, </w:t>
      </w:r>
      <w:r w:rsidR="00184921" w:rsidRPr="00842670">
        <w:rPr>
          <w:rFonts w:asciiTheme="minorHAnsi" w:hAnsiTheme="minorHAnsi" w:cs="Arial"/>
          <w:i/>
          <w:iCs/>
        </w:rPr>
        <w:t>welche Aspekte man bei der Konzeption und Einführung von Kennzahlensystemen beachten sollte</w:t>
      </w:r>
      <w:r w:rsidR="00184921">
        <w:rPr>
          <w:rFonts w:asciiTheme="minorHAnsi" w:hAnsiTheme="minorHAnsi" w:cs="Arial"/>
        </w:rPr>
        <w:t xml:space="preserve">“, </w:t>
      </w:r>
      <w:r w:rsidR="00842670">
        <w:rPr>
          <w:rFonts w:asciiTheme="minorHAnsi" w:hAnsiTheme="minorHAnsi" w:cs="Arial"/>
        </w:rPr>
        <w:t>so</w:t>
      </w:r>
      <w:r w:rsidR="00184921">
        <w:rPr>
          <w:rFonts w:asciiTheme="minorHAnsi" w:hAnsiTheme="minorHAnsi" w:cs="Arial"/>
        </w:rPr>
        <w:t xml:space="preserve"> Andreas Dankl. </w:t>
      </w:r>
    </w:p>
    <w:p w14:paraId="03EEDA5E" w14:textId="77777777" w:rsidR="00E31859" w:rsidRDefault="003A6A0E" w:rsidP="00E31859">
      <w:pPr>
        <w:pStyle w:val="StandardWeb"/>
        <w:shd w:val="clear" w:color="auto" w:fill="FFFFFF"/>
        <w:spacing w:before="120" w:after="120"/>
        <w:rPr>
          <w:rFonts w:asciiTheme="minorHAnsi" w:hAnsiTheme="minorHAnsi" w:cs="Arial"/>
        </w:rPr>
      </w:pPr>
      <w:r w:rsidRPr="00037D37">
        <w:rPr>
          <w:rFonts w:asciiTheme="minorHAnsi" w:hAnsiTheme="minorHAnsi" w:cs="Arial"/>
        </w:rPr>
        <w:t xml:space="preserve">Ein besonderer Fokus liegt auf Anwendungen von SAP: </w:t>
      </w:r>
      <w:r w:rsidR="00533553">
        <w:rPr>
          <w:rFonts w:asciiTheme="minorHAnsi" w:hAnsiTheme="minorHAnsi" w:cs="Arial"/>
        </w:rPr>
        <w:t xml:space="preserve">Es wird gezeigt, </w:t>
      </w:r>
      <w:r w:rsidRPr="00037D37">
        <w:rPr>
          <w:rFonts w:asciiTheme="minorHAnsi" w:hAnsiTheme="minorHAnsi" w:cs="Arial"/>
        </w:rPr>
        <w:t xml:space="preserve">welche </w:t>
      </w:r>
      <w:r w:rsidR="00533553">
        <w:rPr>
          <w:rFonts w:asciiTheme="minorHAnsi" w:hAnsiTheme="minorHAnsi" w:cs="Arial"/>
        </w:rPr>
        <w:t>SAP-</w:t>
      </w:r>
      <w:r w:rsidRPr="00037D37">
        <w:rPr>
          <w:rFonts w:asciiTheme="minorHAnsi" w:hAnsiTheme="minorHAnsi" w:cs="Arial"/>
        </w:rPr>
        <w:t xml:space="preserve">Technologien sich </w:t>
      </w:r>
      <w:r w:rsidR="00E571AC" w:rsidRPr="00037D37">
        <w:rPr>
          <w:rFonts w:asciiTheme="minorHAnsi" w:hAnsiTheme="minorHAnsi" w:cs="Arial"/>
        </w:rPr>
        <w:t>für</w:t>
      </w:r>
      <w:r w:rsidRPr="00037D37">
        <w:rPr>
          <w:rFonts w:asciiTheme="minorHAnsi" w:hAnsiTheme="minorHAnsi" w:cs="Arial"/>
        </w:rPr>
        <w:t xml:space="preserve"> das Controlling eignen. </w:t>
      </w:r>
      <w:r w:rsidR="00533553">
        <w:rPr>
          <w:rFonts w:asciiTheme="minorHAnsi" w:hAnsiTheme="minorHAnsi" w:cs="Arial"/>
        </w:rPr>
        <w:t xml:space="preserve">Es wird skizziert, </w:t>
      </w:r>
      <w:r w:rsidRPr="00037D37">
        <w:rPr>
          <w:rFonts w:asciiTheme="minorHAnsi" w:hAnsiTheme="minorHAnsi" w:cs="Arial"/>
        </w:rPr>
        <w:t>wo die unterschiedlichen Stärken und Schwächen liegen. Das ermöglicht es</w:t>
      </w:r>
      <w:r w:rsidR="001E0748">
        <w:rPr>
          <w:rFonts w:asciiTheme="minorHAnsi" w:hAnsiTheme="minorHAnsi" w:cs="Arial"/>
        </w:rPr>
        <w:t xml:space="preserve"> </w:t>
      </w:r>
      <w:proofErr w:type="gramStart"/>
      <w:r w:rsidR="001E0748">
        <w:rPr>
          <w:rFonts w:asciiTheme="minorHAnsi" w:hAnsiTheme="minorHAnsi" w:cs="Arial"/>
        </w:rPr>
        <w:t>den LeserInnen</w:t>
      </w:r>
      <w:proofErr w:type="gramEnd"/>
      <w:r w:rsidRPr="00037D37">
        <w:rPr>
          <w:rFonts w:asciiTheme="minorHAnsi" w:hAnsiTheme="minorHAnsi" w:cs="Arial"/>
        </w:rPr>
        <w:t>,</w:t>
      </w:r>
      <w:r w:rsidR="001E0748">
        <w:rPr>
          <w:rFonts w:asciiTheme="minorHAnsi" w:hAnsiTheme="minorHAnsi" w:cs="Arial"/>
        </w:rPr>
        <w:t xml:space="preserve"> für die eigene Organisation </w:t>
      </w:r>
      <w:r w:rsidRPr="00037D37">
        <w:rPr>
          <w:rFonts w:asciiTheme="minorHAnsi" w:hAnsiTheme="minorHAnsi" w:cs="Arial"/>
        </w:rPr>
        <w:t xml:space="preserve">eine </w:t>
      </w:r>
      <w:r w:rsidR="001E0748">
        <w:rPr>
          <w:rFonts w:asciiTheme="minorHAnsi" w:hAnsiTheme="minorHAnsi" w:cs="Arial"/>
        </w:rPr>
        <w:t xml:space="preserve">passende </w:t>
      </w:r>
      <w:r w:rsidRPr="00037D37">
        <w:rPr>
          <w:rFonts w:asciiTheme="minorHAnsi" w:hAnsiTheme="minorHAnsi" w:cs="Arial"/>
        </w:rPr>
        <w:t>Architektur zu konzipieren.</w:t>
      </w:r>
      <w:r w:rsidR="00F7623A">
        <w:rPr>
          <w:rFonts w:asciiTheme="minorHAnsi" w:hAnsiTheme="minorHAnsi" w:cs="Arial"/>
        </w:rPr>
        <w:t xml:space="preserve"> </w:t>
      </w:r>
    </w:p>
    <w:p w14:paraId="644228FD" w14:textId="53E097C2" w:rsidR="00E31859" w:rsidRPr="00E31859" w:rsidRDefault="00F7623A" w:rsidP="00E31859">
      <w:pPr>
        <w:pStyle w:val="StandardWeb"/>
        <w:shd w:val="clear" w:color="auto" w:fill="FFFFFF"/>
        <w:spacing w:before="120" w:after="120"/>
        <w:rPr>
          <w:rFonts w:asciiTheme="minorHAnsi" w:hAnsiTheme="minorHAnsi" w:cs="Arial"/>
          <w:i/>
          <w:iCs/>
        </w:rPr>
      </w:pPr>
      <w:r w:rsidRPr="0089764E">
        <w:rPr>
          <w:rFonts w:asciiTheme="minorHAnsi" w:hAnsiTheme="minorHAnsi" w:cs="Arial"/>
          <w:i/>
          <w:iCs/>
        </w:rPr>
        <w:t>„</w:t>
      </w:r>
      <w:r w:rsidR="00E31859" w:rsidRPr="00E31859">
        <w:rPr>
          <w:rFonts w:asciiTheme="minorHAnsi" w:hAnsiTheme="minorHAnsi" w:cs="Arial"/>
          <w:i/>
          <w:iCs/>
        </w:rPr>
        <w:t>Welche SAP-Technologie sich am besten</w:t>
      </w:r>
      <w:r w:rsidR="00CA1AC4">
        <w:rPr>
          <w:rFonts w:asciiTheme="minorHAnsi" w:hAnsiTheme="minorHAnsi" w:cs="Arial"/>
          <w:i/>
          <w:iCs/>
        </w:rPr>
        <w:t xml:space="preserve"> für die Umsetzung</w:t>
      </w:r>
      <w:r w:rsidR="00E31859" w:rsidRPr="00E31859">
        <w:rPr>
          <w:rFonts w:asciiTheme="minorHAnsi" w:hAnsiTheme="minorHAnsi" w:cs="Arial"/>
          <w:i/>
          <w:iCs/>
        </w:rPr>
        <w:t xml:space="preserve"> eignet, hängt ganz von der jeweiligen Situation und vom jeweiligen Vorhaben eines Unternehmens ab. </w:t>
      </w:r>
      <w:r w:rsidR="00061D25">
        <w:rPr>
          <w:rFonts w:asciiTheme="minorHAnsi" w:hAnsiTheme="minorHAnsi" w:cs="Arial"/>
          <w:i/>
          <w:iCs/>
        </w:rPr>
        <w:t>Wir haben die unterschiedlichen Möglichkeiten für die Leser übersichtlich aufbereitet</w:t>
      </w:r>
      <w:r w:rsidR="00CA1AC4">
        <w:rPr>
          <w:rFonts w:asciiTheme="minorHAnsi" w:hAnsiTheme="minorHAnsi" w:cs="Arial"/>
          <w:i/>
          <w:iCs/>
        </w:rPr>
        <w:t xml:space="preserve">, sodass die passenden Anwendungen gewählt werden können“, ergänzt Fabian Sommer. </w:t>
      </w:r>
    </w:p>
    <w:p w14:paraId="00618516" w14:textId="2DC789D3" w:rsidR="002373B1" w:rsidRPr="00FB2E25" w:rsidRDefault="00004628" w:rsidP="00C035F0">
      <w:pPr>
        <w:pStyle w:val="StandardWeb"/>
        <w:shd w:val="clear" w:color="auto" w:fill="FFFFFF"/>
        <w:rPr>
          <w:rFonts w:asciiTheme="minorHAnsi" w:hAnsiTheme="minorHAnsi" w:cstheme="minorHAnsi"/>
        </w:rPr>
      </w:pPr>
      <w:r>
        <w:rPr>
          <w:rFonts w:asciiTheme="minorHAnsi" w:hAnsiTheme="minorHAnsi" w:cs="Arial"/>
        </w:rPr>
        <w:t>Das umfangreiche Whitepaper (28 Seiten) ist im Juli 2020 erschienen und kostenlos</w:t>
      </w:r>
      <w:r w:rsidR="00905F69">
        <w:rPr>
          <w:rFonts w:asciiTheme="minorHAnsi" w:hAnsiTheme="minorHAnsi" w:cs="Arial"/>
        </w:rPr>
        <w:t xml:space="preserve"> </w:t>
      </w:r>
      <w:r w:rsidR="00C035F0">
        <w:rPr>
          <w:rFonts w:asciiTheme="minorHAnsi" w:hAnsiTheme="minorHAnsi" w:cs="Arial"/>
        </w:rPr>
        <w:t xml:space="preserve">als PDF </w:t>
      </w:r>
      <w:r w:rsidR="00905F69">
        <w:rPr>
          <w:rFonts w:asciiTheme="minorHAnsi" w:hAnsiTheme="minorHAnsi" w:cs="Arial"/>
        </w:rPr>
        <w:t xml:space="preserve">anzufordern. </w:t>
      </w:r>
      <w:r w:rsidR="001E0748">
        <w:rPr>
          <w:rFonts w:asciiTheme="minorHAnsi" w:hAnsiTheme="minorHAnsi" w:cs="Arial"/>
        </w:rPr>
        <w:t xml:space="preserve">Hier geht’s zum </w:t>
      </w:r>
      <w:r w:rsidR="001E0748" w:rsidRPr="00FB2E25">
        <w:rPr>
          <w:rFonts w:asciiTheme="minorHAnsi" w:hAnsiTheme="minorHAnsi" w:cstheme="minorHAnsi"/>
        </w:rPr>
        <w:t xml:space="preserve">Whitepaper: </w:t>
      </w:r>
      <w:hyperlink r:id="rId11" w:history="1">
        <w:r w:rsidR="00FB2E25" w:rsidRPr="00FB2E25">
          <w:rPr>
            <w:rStyle w:val="Hyperlink"/>
            <w:rFonts w:asciiTheme="minorHAnsi" w:hAnsiTheme="minorHAnsi" w:cstheme="minorHAnsi"/>
          </w:rPr>
          <w:t>info.orianda.com/</w:t>
        </w:r>
        <w:proofErr w:type="spellStart"/>
        <w:r w:rsidR="00FB2E25" w:rsidRPr="00FB2E25">
          <w:rPr>
            <w:rStyle w:val="Hyperlink"/>
            <w:rFonts w:asciiTheme="minorHAnsi" w:hAnsiTheme="minorHAnsi" w:cstheme="minorHAnsi"/>
          </w:rPr>
          <w:t>sap</w:t>
        </w:r>
        <w:proofErr w:type="spellEnd"/>
        <w:r w:rsidR="00FB2E25" w:rsidRPr="00FB2E25">
          <w:rPr>
            <w:rStyle w:val="Hyperlink"/>
            <w:rFonts w:asciiTheme="minorHAnsi" w:hAnsiTheme="minorHAnsi" w:cstheme="minorHAnsi"/>
          </w:rPr>
          <w:t>/</w:t>
        </w:r>
        <w:proofErr w:type="spellStart"/>
        <w:r w:rsidR="00FB2E25" w:rsidRPr="00FB2E25">
          <w:rPr>
            <w:rStyle w:val="Hyperlink"/>
            <w:rFonts w:asciiTheme="minorHAnsi" w:hAnsiTheme="minorHAnsi" w:cstheme="minorHAnsi"/>
          </w:rPr>
          <w:t>whitepaper-kennzahlen</w:t>
        </w:r>
        <w:proofErr w:type="spellEnd"/>
      </w:hyperlink>
      <w:r w:rsidR="00FB2E25" w:rsidRPr="00FB2E25">
        <w:rPr>
          <w:rFonts w:asciiTheme="minorHAnsi" w:hAnsiTheme="minorHAnsi" w:cstheme="minorHAnsi"/>
        </w:rPr>
        <w:t xml:space="preserve"> </w:t>
      </w:r>
    </w:p>
    <w:p w14:paraId="1040525F" w14:textId="77777777" w:rsidR="003D7BF6" w:rsidRDefault="003D7BF6" w:rsidP="002373B1">
      <w:pPr>
        <w:pStyle w:val="Betreff"/>
        <w:jc w:val="both"/>
        <w:rPr>
          <w:rFonts w:asciiTheme="minorHAnsi" w:hAnsiTheme="minorHAnsi" w:cstheme="minorHAnsi"/>
          <w:color w:val="181716"/>
          <w:szCs w:val="22"/>
        </w:rPr>
      </w:pPr>
    </w:p>
    <w:p w14:paraId="11725BE4" w14:textId="77777777" w:rsidR="003D6864" w:rsidRPr="003D6864" w:rsidRDefault="008F2E36" w:rsidP="002373B1">
      <w:pPr>
        <w:pStyle w:val="Betreff"/>
        <w:jc w:val="both"/>
        <w:rPr>
          <w:rFonts w:asciiTheme="minorHAnsi" w:hAnsiTheme="minorHAnsi" w:cstheme="minorHAnsi"/>
          <w:color w:val="181716"/>
          <w:sz w:val="24"/>
        </w:rPr>
      </w:pPr>
      <w:r>
        <w:rPr>
          <w:rFonts w:asciiTheme="minorHAnsi" w:hAnsiTheme="minorHAnsi" w:cstheme="minorHAnsi"/>
          <w:color w:val="181716"/>
          <w:szCs w:val="22"/>
        </w:rPr>
        <w:br w:type="column"/>
      </w:r>
    </w:p>
    <w:p w14:paraId="76534C43" w14:textId="77777777" w:rsidR="003D6864" w:rsidRPr="003D6864" w:rsidRDefault="003D6864" w:rsidP="002373B1">
      <w:pPr>
        <w:pStyle w:val="Betreff"/>
        <w:jc w:val="both"/>
        <w:rPr>
          <w:rFonts w:asciiTheme="minorHAnsi" w:hAnsiTheme="minorHAnsi" w:cstheme="minorHAnsi"/>
          <w:color w:val="181716"/>
          <w:sz w:val="24"/>
        </w:rPr>
      </w:pPr>
    </w:p>
    <w:p w14:paraId="0CA66C00" w14:textId="6B3BF5D8" w:rsidR="002373B1" w:rsidRPr="003D6864" w:rsidRDefault="002373B1" w:rsidP="002373B1">
      <w:pPr>
        <w:pStyle w:val="Betreff"/>
        <w:jc w:val="both"/>
        <w:rPr>
          <w:rFonts w:asciiTheme="minorHAnsi" w:hAnsiTheme="minorHAnsi" w:cstheme="minorHAnsi"/>
          <w:color w:val="181716"/>
          <w:sz w:val="24"/>
        </w:rPr>
      </w:pPr>
      <w:r w:rsidRPr="003D6864">
        <w:rPr>
          <w:rFonts w:asciiTheme="minorHAnsi" w:hAnsiTheme="minorHAnsi" w:cstheme="minorHAnsi"/>
          <w:color w:val="181716"/>
          <w:sz w:val="24"/>
        </w:rPr>
        <w:t xml:space="preserve">Downloads: </w:t>
      </w:r>
    </w:p>
    <w:p w14:paraId="0B622A2C" w14:textId="77777777" w:rsidR="00691F85" w:rsidRPr="003D6864" w:rsidRDefault="00691F85" w:rsidP="00691F85">
      <w:pPr>
        <w:pStyle w:val="Betreff"/>
        <w:jc w:val="both"/>
        <w:rPr>
          <w:rFonts w:asciiTheme="minorHAnsi" w:hAnsiTheme="minorHAnsi" w:cstheme="minorHAnsi"/>
          <w:sz w:val="24"/>
        </w:rPr>
      </w:pPr>
    </w:p>
    <w:p w14:paraId="0B220CB7" w14:textId="3BF68C73" w:rsidR="00691F85" w:rsidRPr="003D6864" w:rsidRDefault="00D831E2" w:rsidP="00332C36">
      <w:pPr>
        <w:pStyle w:val="Betreff"/>
        <w:spacing w:line="264" w:lineRule="auto"/>
        <w:jc w:val="both"/>
        <w:rPr>
          <w:rStyle w:val="Hyperlink"/>
          <w:color w:val="1A2C5A"/>
          <w:sz w:val="24"/>
        </w:rPr>
      </w:pPr>
      <w:hyperlink r:id="rId12" w:history="1">
        <w:r w:rsidR="00691F85" w:rsidRPr="003D6864">
          <w:rPr>
            <w:rStyle w:val="Hyperlink"/>
            <w:color w:val="1A2C5A"/>
            <w:sz w:val="24"/>
          </w:rPr>
          <w:t>Abbildung 1</w:t>
        </w:r>
        <w:r w:rsidR="00745709" w:rsidRPr="003D6864">
          <w:rPr>
            <w:rStyle w:val="Hyperlink"/>
            <w:color w:val="1A2C5A"/>
            <w:sz w:val="24"/>
          </w:rPr>
          <w:t xml:space="preserve">: Whitepaper Mock </w:t>
        </w:r>
        <w:proofErr w:type="spellStart"/>
        <w:r w:rsidR="00745709" w:rsidRPr="003D6864">
          <w:rPr>
            <w:rStyle w:val="Hyperlink"/>
            <w:color w:val="1A2C5A"/>
            <w:sz w:val="24"/>
          </w:rPr>
          <w:t>up</w:t>
        </w:r>
        <w:proofErr w:type="spellEnd"/>
        <w:r w:rsidR="00691F85" w:rsidRPr="003D6864">
          <w:rPr>
            <w:rStyle w:val="Hyperlink"/>
            <w:color w:val="1A2C5A"/>
            <w:sz w:val="24"/>
          </w:rPr>
          <w:t xml:space="preserve"> »</w:t>
        </w:r>
      </w:hyperlink>
    </w:p>
    <w:p w14:paraId="47A031D2" w14:textId="4E09CDB0" w:rsidR="00655E63" w:rsidRPr="003D6864" w:rsidRDefault="00D831E2" w:rsidP="00332C36">
      <w:pPr>
        <w:pStyle w:val="Betreff"/>
        <w:spacing w:line="264" w:lineRule="auto"/>
        <w:jc w:val="both"/>
        <w:rPr>
          <w:rStyle w:val="Hyperlink"/>
          <w:color w:val="1A2C5A"/>
          <w:sz w:val="24"/>
        </w:rPr>
      </w:pPr>
      <w:hyperlink r:id="rId13" w:history="1">
        <w:r w:rsidR="00655E63" w:rsidRPr="003D6864">
          <w:rPr>
            <w:rStyle w:val="Hyperlink"/>
            <w:color w:val="1A2C5A"/>
            <w:sz w:val="24"/>
          </w:rPr>
          <w:t>Whitepaper Cover »</w:t>
        </w:r>
      </w:hyperlink>
    </w:p>
    <w:p w14:paraId="6924C9DA" w14:textId="77777777" w:rsidR="00484A32" w:rsidRPr="003D6864" w:rsidRDefault="00484A32" w:rsidP="00332C36">
      <w:pPr>
        <w:pStyle w:val="Betreff"/>
        <w:spacing w:line="264" w:lineRule="auto"/>
        <w:jc w:val="both"/>
        <w:rPr>
          <w:rStyle w:val="Hyperlink"/>
          <w:color w:val="1A2C5A"/>
          <w:sz w:val="24"/>
        </w:rPr>
      </w:pPr>
    </w:p>
    <w:p w14:paraId="076B0786" w14:textId="2CED3B60" w:rsidR="00484A32" w:rsidRPr="003D6864" w:rsidRDefault="00D831E2" w:rsidP="00332C36">
      <w:pPr>
        <w:pStyle w:val="Betreff"/>
        <w:spacing w:line="264" w:lineRule="auto"/>
        <w:jc w:val="both"/>
        <w:rPr>
          <w:rStyle w:val="Hyperlink"/>
          <w:color w:val="1A2C5A"/>
          <w:sz w:val="24"/>
        </w:rPr>
      </w:pPr>
      <w:hyperlink r:id="rId14" w:history="1">
        <w:r w:rsidR="00484A32" w:rsidRPr="003D6864">
          <w:rPr>
            <w:rStyle w:val="Hyperlink"/>
            <w:color w:val="1A2C5A"/>
            <w:sz w:val="24"/>
          </w:rPr>
          <w:t xml:space="preserve">Portrait Fabian Sommer, </w:t>
        </w:r>
        <w:proofErr w:type="spellStart"/>
        <w:r w:rsidR="00484A32" w:rsidRPr="003D6864">
          <w:rPr>
            <w:rStyle w:val="Hyperlink"/>
            <w:color w:val="1A2C5A"/>
            <w:sz w:val="24"/>
          </w:rPr>
          <w:t>Orianda</w:t>
        </w:r>
        <w:proofErr w:type="spellEnd"/>
        <w:r w:rsidR="00484A32" w:rsidRPr="003D6864">
          <w:rPr>
            <w:rStyle w:val="Hyperlink"/>
            <w:color w:val="1A2C5A"/>
            <w:sz w:val="24"/>
          </w:rPr>
          <w:t xml:space="preserve"> Solutions AG »</w:t>
        </w:r>
      </w:hyperlink>
    </w:p>
    <w:p w14:paraId="300C4E83" w14:textId="6277B008" w:rsidR="00484A32" w:rsidRPr="003D6864" w:rsidRDefault="00D831E2" w:rsidP="00332C36">
      <w:pPr>
        <w:pStyle w:val="Betreff"/>
        <w:spacing w:line="264" w:lineRule="auto"/>
        <w:jc w:val="both"/>
        <w:rPr>
          <w:rStyle w:val="Hyperlink"/>
          <w:color w:val="1A2C5A"/>
          <w:sz w:val="24"/>
        </w:rPr>
      </w:pPr>
      <w:hyperlink r:id="rId15" w:history="1">
        <w:r w:rsidR="00484A32" w:rsidRPr="003D6864">
          <w:rPr>
            <w:rStyle w:val="Hyperlink"/>
            <w:color w:val="1A2C5A"/>
            <w:sz w:val="24"/>
          </w:rPr>
          <w:t xml:space="preserve">Portrait Bernd Frey, </w:t>
        </w:r>
        <w:proofErr w:type="spellStart"/>
        <w:r w:rsidR="00484A32" w:rsidRPr="003D6864">
          <w:rPr>
            <w:rStyle w:val="Hyperlink"/>
            <w:color w:val="1A2C5A"/>
            <w:sz w:val="24"/>
          </w:rPr>
          <w:t>Orianda</w:t>
        </w:r>
        <w:proofErr w:type="spellEnd"/>
        <w:r w:rsidR="00484A32" w:rsidRPr="003D6864">
          <w:rPr>
            <w:rStyle w:val="Hyperlink"/>
            <w:color w:val="1A2C5A"/>
            <w:sz w:val="24"/>
          </w:rPr>
          <w:t xml:space="preserve"> Solutions AG »</w:t>
        </w:r>
      </w:hyperlink>
    </w:p>
    <w:p w14:paraId="2C170A4A" w14:textId="0334389B" w:rsidR="0026047E" w:rsidRPr="003D6864" w:rsidRDefault="00D831E2" w:rsidP="00332C36">
      <w:pPr>
        <w:pStyle w:val="Betreff"/>
        <w:spacing w:line="264" w:lineRule="auto"/>
        <w:jc w:val="both"/>
        <w:rPr>
          <w:rStyle w:val="Hyperlink"/>
          <w:color w:val="1A2C5A"/>
          <w:sz w:val="24"/>
        </w:rPr>
      </w:pPr>
      <w:hyperlink r:id="rId16" w:history="1">
        <w:r w:rsidR="0026047E" w:rsidRPr="003D6864">
          <w:rPr>
            <w:rStyle w:val="Hyperlink"/>
            <w:color w:val="1A2C5A"/>
            <w:sz w:val="24"/>
          </w:rPr>
          <w:t xml:space="preserve">Portrait Andreas </w:t>
        </w:r>
        <w:proofErr w:type="gramStart"/>
        <w:r w:rsidR="0026047E" w:rsidRPr="003D6864">
          <w:rPr>
            <w:rStyle w:val="Hyperlink"/>
            <w:color w:val="1A2C5A"/>
            <w:sz w:val="24"/>
          </w:rPr>
          <w:t>Dankl</w:t>
        </w:r>
        <w:r w:rsidR="00484A32" w:rsidRPr="003D6864">
          <w:rPr>
            <w:rStyle w:val="Hyperlink"/>
            <w:color w:val="1A2C5A"/>
            <w:sz w:val="24"/>
          </w:rPr>
          <w:t xml:space="preserve"> </w:t>
        </w:r>
        <w:r w:rsidR="0026047E" w:rsidRPr="003D6864">
          <w:rPr>
            <w:rStyle w:val="Hyperlink"/>
            <w:color w:val="1A2C5A"/>
            <w:sz w:val="24"/>
          </w:rPr>
          <w:t xml:space="preserve"> ©</w:t>
        </w:r>
        <w:proofErr w:type="spellStart"/>
        <w:proofErr w:type="gramEnd"/>
        <w:r w:rsidR="0026047E" w:rsidRPr="003D6864">
          <w:rPr>
            <w:rStyle w:val="Hyperlink"/>
            <w:color w:val="1A2C5A"/>
            <w:sz w:val="24"/>
          </w:rPr>
          <w:t>Orhideal</w:t>
        </w:r>
        <w:proofErr w:type="spellEnd"/>
      </w:hyperlink>
      <w:r w:rsidR="0026047E" w:rsidRPr="003D6864">
        <w:rPr>
          <w:rStyle w:val="Hyperlink"/>
          <w:color w:val="1A2C5A"/>
          <w:sz w:val="24"/>
        </w:rPr>
        <w:t xml:space="preserve"> »</w:t>
      </w:r>
    </w:p>
    <w:p w14:paraId="7C9B7310" w14:textId="4BE1FEC7" w:rsidR="002373B1" w:rsidRPr="003D6864" w:rsidRDefault="00D831E2" w:rsidP="00332C36">
      <w:pPr>
        <w:pStyle w:val="Betreff"/>
        <w:spacing w:line="264" w:lineRule="auto"/>
        <w:jc w:val="both"/>
        <w:rPr>
          <w:rStyle w:val="Hyperlink"/>
          <w:color w:val="1A2C5A"/>
          <w:sz w:val="24"/>
        </w:rPr>
      </w:pPr>
      <w:hyperlink r:id="rId17" w:history="1">
        <w:r w:rsidR="002373B1" w:rsidRPr="003D6864">
          <w:rPr>
            <w:rStyle w:val="Hyperlink"/>
            <w:color w:val="1A2C5A"/>
            <w:sz w:val="24"/>
          </w:rPr>
          <w:t xml:space="preserve">Logo </w:t>
        </w:r>
        <w:proofErr w:type="spellStart"/>
        <w:r w:rsidR="002373B1" w:rsidRPr="003D6864">
          <w:rPr>
            <w:rStyle w:val="Hyperlink"/>
            <w:color w:val="1A2C5A"/>
            <w:sz w:val="24"/>
          </w:rPr>
          <w:t>dankl+partner</w:t>
        </w:r>
        <w:proofErr w:type="spellEnd"/>
        <w:r w:rsidR="002373B1" w:rsidRPr="003D6864">
          <w:rPr>
            <w:rStyle w:val="Hyperlink"/>
            <w:color w:val="1A2C5A"/>
            <w:sz w:val="24"/>
          </w:rPr>
          <w:t xml:space="preserve"> </w:t>
        </w:r>
        <w:proofErr w:type="spellStart"/>
        <w:r w:rsidR="002373B1" w:rsidRPr="003D6864">
          <w:rPr>
            <w:rStyle w:val="Hyperlink"/>
            <w:color w:val="1A2C5A"/>
            <w:sz w:val="24"/>
          </w:rPr>
          <w:t>consulting</w:t>
        </w:r>
        <w:proofErr w:type="spellEnd"/>
        <w:r w:rsidR="002373B1" w:rsidRPr="003D6864">
          <w:rPr>
            <w:rStyle w:val="Hyperlink"/>
            <w:color w:val="1A2C5A"/>
            <w:sz w:val="24"/>
          </w:rPr>
          <w:t xml:space="preserve"> </w:t>
        </w:r>
        <w:r w:rsidR="00332C36" w:rsidRPr="003D6864">
          <w:rPr>
            <w:rStyle w:val="Hyperlink"/>
            <w:color w:val="1A2C5A"/>
            <w:sz w:val="24"/>
          </w:rPr>
          <w:t>|</w:t>
        </w:r>
        <w:r w:rsidR="002373B1" w:rsidRPr="003D6864">
          <w:rPr>
            <w:rStyle w:val="Hyperlink"/>
            <w:color w:val="1A2C5A"/>
            <w:sz w:val="24"/>
          </w:rPr>
          <w:t xml:space="preserve"> MCP Deutschland »</w:t>
        </w:r>
      </w:hyperlink>
    </w:p>
    <w:p w14:paraId="58A46409" w14:textId="77777777" w:rsidR="00297B9B" w:rsidRPr="003D6864" w:rsidRDefault="00D831E2" w:rsidP="00332C36">
      <w:pPr>
        <w:pStyle w:val="Betreff"/>
        <w:spacing w:line="264" w:lineRule="auto"/>
        <w:jc w:val="both"/>
        <w:rPr>
          <w:rStyle w:val="Hyperlink"/>
          <w:color w:val="1A2C5A"/>
          <w:sz w:val="24"/>
        </w:rPr>
      </w:pPr>
      <w:hyperlink r:id="rId18" w:history="1">
        <w:r w:rsidR="00297B9B" w:rsidRPr="003D6864">
          <w:rPr>
            <w:rStyle w:val="Hyperlink"/>
            <w:color w:val="1A2C5A"/>
            <w:sz w:val="24"/>
          </w:rPr>
          <w:t xml:space="preserve">Logo </w:t>
        </w:r>
        <w:proofErr w:type="spellStart"/>
        <w:r w:rsidR="00297B9B" w:rsidRPr="003D6864">
          <w:rPr>
            <w:rStyle w:val="Hyperlink"/>
            <w:color w:val="1A2C5A"/>
            <w:sz w:val="24"/>
          </w:rPr>
          <w:t>Orianda</w:t>
        </w:r>
        <w:proofErr w:type="spellEnd"/>
        <w:r w:rsidR="00297B9B" w:rsidRPr="003D6864">
          <w:rPr>
            <w:rStyle w:val="Hyperlink"/>
            <w:color w:val="1A2C5A"/>
            <w:sz w:val="24"/>
          </w:rPr>
          <w:t xml:space="preserve"> Solu</w:t>
        </w:r>
        <w:r w:rsidR="00297B9B" w:rsidRPr="003D6864">
          <w:rPr>
            <w:rStyle w:val="Hyperlink"/>
            <w:color w:val="1A2C5A"/>
            <w:sz w:val="24"/>
          </w:rPr>
          <w:t>t</w:t>
        </w:r>
        <w:r w:rsidR="00297B9B" w:rsidRPr="003D6864">
          <w:rPr>
            <w:rStyle w:val="Hyperlink"/>
            <w:color w:val="1A2C5A"/>
            <w:sz w:val="24"/>
          </w:rPr>
          <w:t>ions AG »</w:t>
        </w:r>
      </w:hyperlink>
    </w:p>
    <w:p w14:paraId="2B6D025B" w14:textId="2D58FCA1" w:rsidR="008F2E36" w:rsidRPr="003D6864" w:rsidRDefault="008F2E36" w:rsidP="002373B1">
      <w:pPr>
        <w:jc w:val="both"/>
        <w:rPr>
          <w:rFonts w:cstheme="minorHAnsi"/>
          <w:b/>
          <w:color w:val="000000" w:themeColor="text1"/>
          <w:sz w:val="24"/>
        </w:rPr>
      </w:pPr>
    </w:p>
    <w:p w14:paraId="49E06B81" w14:textId="77777777" w:rsidR="00E37779" w:rsidRPr="003D6864" w:rsidRDefault="00E37779" w:rsidP="002373B1">
      <w:pPr>
        <w:jc w:val="both"/>
        <w:rPr>
          <w:rFonts w:cstheme="minorHAnsi"/>
          <w:b/>
          <w:color w:val="000000" w:themeColor="text1"/>
          <w:sz w:val="24"/>
        </w:rPr>
      </w:pPr>
    </w:p>
    <w:p w14:paraId="58761928" w14:textId="647D0671" w:rsidR="002373B1" w:rsidRPr="003D6864" w:rsidRDefault="002373B1" w:rsidP="002373B1">
      <w:pPr>
        <w:jc w:val="both"/>
        <w:rPr>
          <w:rFonts w:cstheme="minorHAnsi"/>
          <w:b/>
          <w:color w:val="000000" w:themeColor="text1"/>
          <w:sz w:val="24"/>
        </w:rPr>
      </w:pPr>
      <w:r w:rsidRPr="003D6864">
        <w:rPr>
          <w:rFonts w:cstheme="minorHAnsi"/>
          <w:b/>
          <w:color w:val="000000" w:themeColor="text1"/>
          <w:sz w:val="24"/>
        </w:rPr>
        <w:t>Pressekontakt:</w:t>
      </w:r>
    </w:p>
    <w:p w14:paraId="590A5C38" w14:textId="77777777" w:rsidR="00776DA6" w:rsidRPr="003D6864" w:rsidRDefault="00776DA6" w:rsidP="002373B1">
      <w:pPr>
        <w:jc w:val="both"/>
        <w:rPr>
          <w:rFonts w:cstheme="minorHAnsi"/>
          <w:b/>
          <w:color w:val="000000" w:themeColor="text1"/>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2373B1" w:rsidRPr="003D6864" w14:paraId="08AA59B2" w14:textId="77777777" w:rsidTr="00746B35">
        <w:tc>
          <w:tcPr>
            <w:tcW w:w="7513" w:type="dxa"/>
          </w:tcPr>
          <w:p w14:paraId="45AFF4CA" w14:textId="77777777" w:rsidR="002373B1" w:rsidRPr="003D6864" w:rsidRDefault="002373B1" w:rsidP="002373B1">
            <w:pPr>
              <w:jc w:val="both"/>
              <w:rPr>
                <w:rFonts w:cstheme="minorHAnsi"/>
                <w:color w:val="000000" w:themeColor="text1"/>
              </w:rPr>
            </w:pPr>
            <w:proofErr w:type="spellStart"/>
            <w:r w:rsidRPr="003D6864">
              <w:rPr>
                <w:rFonts w:cstheme="minorHAnsi"/>
                <w:color w:val="000000" w:themeColor="text1"/>
              </w:rPr>
              <w:t>Mag.</w:t>
            </w:r>
            <w:r w:rsidRPr="003D6864">
              <w:rPr>
                <w:rFonts w:cstheme="minorHAnsi"/>
                <w:color w:val="000000" w:themeColor="text1"/>
                <w:vertAlign w:val="superscript"/>
              </w:rPr>
              <w:t>a</w:t>
            </w:r>
            <w:proofErr w:type="spellEnd"/>
            <w:r w:rsidRPr="003D6864">
              <w:rPr>
                <w:rFonts w:cstheme="minorHAnsi"/>
                <w:color w:val="000000" w:themeColor="text1"/>
                <w:vertAlign w:val="superscript"/>
              </w:rPr>
              <w:t xml:space="preserve"> </w:t>
            </w:r>
            <w:r w:rsidRPr="003D6864">
              <w:rPr>
                <w:rFonts w:cstheme="minorHAnsi"/>
                <w:color w:val="000000" w:themeColor="text1"/>
              </w:rPr>
              <w:t>Lydia Höller</w:t>
            </w:r>
          </w:p>
          <w:p w14:paraId="0A4EBA62" w14:textId="77777777" w:rsidR="002373B1" w:rsidRPr="003D6864" w:rsidRDefault="002373B1" w:rsidP="0051270E">
            <w:pPr>
              <w:rPr>
                <w:rFonts w:cstheme="minorHAnsi"/>
                <w:color w:val="000000" w:themeColor="text1"/>
              </w:rPr>
            </w:pPr>
            <w:proofErr w:type="spellStart"/>
            <w:r w:rsidRPr="003D6864">
              <w:rPr>
                <w:rFonts w:cstheme="minorHAnsi"/>
                <w:color w:val="000000" w:themeColor="text1"/>
              </w:rPr>
              <w:t>dankl+partner</w:t>
            </w:r>
            <w:proofErr w:type="spellEnd"/>
            <w:r w:rsidRPr="003D6864">
              <w:rPr>
                <w:rFonts w:cstheme="minorHAnsi"/>
                <w:color w:val="000000" w:themeColor="text1"/>
              </w:rPr>
              <w:t xml:space="preserve"> </w:t>
            </w:r>
            <w:proofErr w:type="spellStart"/>
            <w:r w:rsidRPr="003D6864">
              <w:rPr>
                <w:rFonts w:cstheme="minorHAnsi"/>
                <w:color w:val="000000" w:themeColor="text1"/>
              </w:rPr>
              <w:t>consulting</w:t>
            </w:r>
            <w:proofErr w:type="spellEnd"/>
            <w:r w:rsidRPr="003D6864">
              <w:rPr>
                <w:rFonts w:cstheme="minorHAnsi"/>
                <w:color w:val="000000" w:themeColor="text1"/>
              </w:rPr>
              <w:t xml:space="preserve"> </w:t>
            </w:r>
            <w:proofErr w:type="spellStart"/>
            <w:r w:rsidRPr="003D6864">
              <w:rPr>
                <w:rFonts w:cstheme="minorHAnsi"/>
                <w:color w:val="000000" w:themeColor="text1"/>
              </w:rPr>
              <w:t>gmbh</w:t>
            </w:r>
            <w:proofErr w:type="spellEnd"/>
            <w:r w:rsidRPr="003D6864">
              <w:rPr>
                <w:rFonts w:cstheme="minorHAnsi"/>
                <w:color w:val="000000" w:themeColor="text1"/>
              </w:rPr>
              <w:t xml:space="preserve"> </w:t>
            </w:r>
            <w:r w:rsidRPr="003D6864">
              <w:rPr>
                <w:color w:val="000000" w:themeColor="text1"/>
              </w:rPr>
              <w:t xml:space="preserve">| </w:t>
            </w:r>
            <w:r w:rsidRPr="003D6864">
              <w:rPr>
                <w:rFonts w:cstheme="minorHAnsi"/>
                <w:color w:val="000000" w:themeColor="text1"/>
              </w:rPr>
              <w:t>MCP Deutschland GmbH</w:t>
            </w:r>
          </w:p>
          <w:p w14:paraId="095102A5" w14:textId="77777777" w:rsidR="002373B1" w:rsidRPr="003D6864" w:rsidRDefault="002373B1" w:rsidP="002373B1">
            <w:pPr>
              <w:jc w:val="both"/>
              <w:rPr>
                <w:rFonts w:cstheme="minorHAnsi"/>
              </w:rPr>
            </w:pPr>
            <w:r w:rsidRPr="003D6864">
              <w:rPr>
                <w:rFonts w:cstheme="minorHAnsi"/>
                <w:color w:val="000000" w:themeColor="text1"/>
              </w:rPr>
              <w:sym w:font="Wingdings" w:char="F028"/>
            </w:r>
            <w:r w:rsidRPr="003D6864">
              <w:rPr>
                <w:rFonts w:cstheme="minorHAnsi"/>
                <w:color w:val="000000" w:themeColor="text1"/>
              </w:rPr>
              <w:t xml:space="preserve"> +43 (0) 662 / 85 32 04-0</w:t>
            </w:r>
          </w:p>
          <w:p w14:paraId="03DF1A89" w14:textId="77777777" w:rsidR="002373B1" w:rsidRPr="003D6864" w:rsidRDefault="002373B1" w:rsidP="002373B1">
            <w:pPr>
              <w:jc w:val="both"/>
              <w:rPr>
                <w:rStyle w:val="Hyperlink"/>
                <w:rFonts w:cstheme="minorHAnsi"/>
              </w:rPr>
            </w:pPr>
            <w:r w:rsidRPr="003D6864">
              <w:rPr>
                <w:rFonts w:cstheme="minorHAnsi"/>
              </w:rPr>
              <w:sym w:font="Wingdings" w:char="F02A"/>
            </w:r>
            <w:r w:rsidRPr="003D6864">
              <w:rPr>
                <w:rFonts w:cstheme="minorHAnsi"/>
              </w:rPr>
              <w:t xml:space="preserve"> </w:t>
            </w:r>
            <w:hyperlink r:id="rId19" w:history="1">
              <w:r w:rsidRPr="003D6864">
                <w:rPr>
                  <w:rStyle w:val="Hyperlink"/>
                  <w:rFonts w:cstheme="minorHAnsi"/>
                  <w:color w:val="1A2C5A"/>
                </w:rPr>
                <w:t>l.hoeller@mcp-dankl.com</w:t>
              </w:r>
            </w:hyperlink>
          </w:p>
          <w:p w14:paraId="21099BCA" w14:textId="77777777" w:rsidR="002373B1" w:rsidRPr="003D6864" w:rsidRDefault="002373B1" w:rsidP="002373B1">
            <w:pPr>
              <w:jc w:val="both"/>
              <w:rPr>
                <w:rFonts w:cstheme="minorHAnsi"/>
              </w:rPr>
            </w:pPr>
            <w:r w:rsidRPr="003D6864">
              <w:rPr>
                <w:rFonts w:cstheme="minorHAnsi"/>
                <w:noProof/>
              </w:rPr>
              <w:drawing>
                <wp:inline distT="0" distB="0" distL="0" distR="0" wp14:anchorId="0A3FB5D1" wp14:editId="492ED696">
                  <wp:extent cx="152400" cy="152400"/>
                  <wp:effectExtent l="0" t="0" r="0" b="0"/>
                  <wp:docPr id="5" name="Grafik 5" descr="Erdkugel Europa-Af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rthGlobeEuropeAfrica.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H="1">
                            <a:off x="0" y="0"/>
                            <a:ext cx="152400" cy="152400"/>
                          </a:xfrm>
                          <a:prstGeom prst="rect">
                            <a:avLst/>
                          </a:prstGeom>
                        </pic:spPr>
                      </pic:pic>
                    </a:graphicData>
                  </a:graphic>
                </wp:inline>
              </w:drawing>
            </w:r>
            <w:r w:rsidRPr="003D6864">
              <w:rPr>
                <w:rFonts w:cstheme="minorHAnsi"/>
              </w:rPr>
              <w:t xml:space="preserve"> </w:t>
            </w:r>
            <w:hyperlink r:id="rId22" w:history="1">
              <w:r w:rsidRPr="003D6864">
                <w:rPr>
                  <w:rStyle w:val="Hyperlink"/>
                  <w:rFonts w:cstheme="minorHAnsi"/>
                  <w:color w:val="1A2C5A"/>
                </w:rPr>
                <w:t>www.mcp-dankl.com</w:t>
              </w:r>
            </w:hyperlink>
            <w:r w:rsidRPr="003D6864">
              <w:rPr>
                <w:rFonts w:cstheme="minorHAnsi"/>
                <w:color w:val="1A2C5A"/>
              </w:rPr>
              <w:t xml:space="preserve"> </w:t>
            </w:r>
          </w:p>
        </w:tc>
      </w:tr>
    </w:tbl>
    <w:p w14:paraId="3B82312E" w14:textId="1BA5CABA" w:rsidR="002373B1" w:rsidRPr="003D6864" w:rsidRDefault="002373B1" w:rsidP="00C035F0">
      <w:pPr>
        <w:pStyle w:val="Text"/>
        <w:jc w:val="both"/>
        <w:rPr>
          <w:sz w:val="24"/>
        </w:rPr>
      </w:pPr>
    </w:p>
    <w:p w14:paraId="425F0D9F" w14:textId="43199EB3" w:rsidR="00C035F0" w:rsidRPr="003D6864" w:rsidRDefault="00C035F0" w:rsidP="003D7BF6">
      <w:pPr>
        <w:pStyle w:val="Text"/>
        <w:jc w:val="both"/>
        <w:rPr>
          <w:sz w:val="24"/>
        </w:rPr>
      </w:pPr>
    </w:p>
    <w:sectPr w:rsidR="00C035F0" w:rsidRPr="003D6864" w:rsidSect="00C035F0">
      <w:headerReference w:type="default" r:id="rId23"/>
      <w:footerReference w:type="default" r:id="rId24"/>
      <w:headerReference w:type="first" r:id="rId25"/>
      <w:footerReference w:type="first" r:id="rId26"/>
      <w:type w:val="continuous"/>
      <w:pgSz w:w="11906" w:h="16838"/>
      <w:pgMar w:top="1956" w:right="1418"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154F9" w14:textId="77777777" w:rsidR="00D831E2" w:rsidRDefault="00D831E2" w:rsidP="00C919A7">
      <w:r>
        <w:separator/>
      </w:r>
    </w:p>
  </w:endnote>
  <w:endnote w:type="continuationSeparator" w:id="0">
    <w:p w14:paraId="3EEBE8C0" w14:textId="77777777" w:rsidR="00D831E2" w:rsidRDefault="00D831E2" w:rsidP="00C9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4845" w14:textId="77777777" w:rsidR="00C919A7" w:rsidRPr="00E92EB1" w:rsidRDefault="00C919A7" w:rsidP="00C919A7">
    <w:pPr>
      <w:pStyle w:val="dpText"/>
      <w:jc w:val="center"/>
      <w:rPr>
        <w:spacing w:val="20"/>
        <w:sz w:val="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919A7" w14:paraId="02F03616" w14:textId="77777777" w:rsidTr="00853904">
      <w:tc>
        <w:tcPr>
          <w:tcW w:w="9210" w:type="dxa"/>
          <w:tcBorders>
            <w:bottom w:val="single" w:sz="6" w:space="0" w:color="1A2C5A"/>
          </w:tcBorders>
        </w:tcPr>
        <w:p w14:paraId="5DFE6186" w14:textId="77777777" w:rsidR="00C919A7" w:rsidRPr="00904788" w:rsidRDefault="002D5DA1" w:rsidP="00C919A7">
          <w:pPr>
            <w:pStyle w:val="dpText"/>
            <w:jc w:val="center"/>
            <w:rPr>
              <w:color w:val="1A2C5A"/>
              <w:spacing w:val="20"/>
              <w:sz w:val="20"/>
            </w:rPr>
          </w:pPr>
          <w:r>
            <w:rPr>
              <w:color w:val="1A2C5A"/>
              <w:sz w:val="20"/>
            </w:rPr>
            <w:t>www.mcp-dankl.com</w:t>
          </w:r>
        </w:p>
      </w:tc>
    </w:tr>
  </w:tbl>
  <w:p w14:paraId="5457ACC1" w14:textId="77777777" w:rsidR="00C919A7" w:rsidRPr="00904788" w:rsidRDefault="00C919A7" w:rsidP="00C919A7">
    <w:pPr>
      <w:pStyle w:val="dpText"/>
      <w:rPr>
        <w:sz w:val="4"/>
      </w:rPr>
    </w:pPr>
  </w:p>
  <w:p w14:paraId="428B3BE3" w14:textId="77777777" w:rsidR="00C919A7" w:rsidRPr="00C919A7" w:rsidRDefault="00C919A7" w:rsidP="00C919A7">
    <w:pPr>
      <w:pStyle w:val="dpText"/>
      <w:tabs>
        <w:tab w:val="right" w:pos="9072"/>
      </w:tabs>
      <w:rPr>
        <w:color w:val="404040" w:themeColor="text1" w:themeTint="BF"/>
        <w:sz w:val="16"/>
      </w:rPr>
    </w:pPr>
    <w:proofErr w:type="spellStart"/>
    <w:r w:rsidRPr="002734DC">
      <w:rPr>
        <w:color w:val="404040" w:themeColor="text1" w:themeTint="BF"/>
        <w:sz w:val="16"/>
      </w:rPr>
      <w:t>dankl+partner</w:t>
    </w:r>
    <w:proofErr w:type="spellEnd"/>
    <w:r w:rsidRPr="002734DC">
      <w:rPr>
        <w:color w:val="404040" w:themeColor="text1" w:themeTint="BF"/>
        <w:sz w:val="16"/>
      </w:rPr>
      <w:t xml:space="preserve"> </w:t>
    </w:r>
    <w:proofErr w:type="spellStart"/>
    <w:r w:rsidRPr="002734DC">
      <w:rPr>
        <w:color w:val="404040" w:themeColor="text1" w:themeTint="BF"/>
        <w:sz w:val="16"/>
      </w:rPr>
      <w:t>consulting</w:t>
    </w:r>
    <w:proofErr w:type="spellEnd"/>
    <w:r w:rsidRPr="002734DC">
      <w:rPr>
        <w:color w:val="404040" w:themeColor="text1" w:themeTint="BF"/>
        <w:sz w:val="16"/>
      </w:rPr>
      <w:t xml:space="preserve"> </w:t>
    </w:r>
    <w:proofErr w:type="spellStart"/>
    <w:r w:rsidRPr="002734DC">
      <w:rPr>
        <w:color w:val="404040" w:themeColor="text1" w:themeTint="BF"/>
        <w:sz w:val="16"/>
      </w:rPr>
      <w:t>gmbh</w:t>
    </w:r>
    <w:proofErr w:type="spellEnd"/>
    <w:r w:rsidRPr="002734DC">
      <w:rPr>
        <w:color w:val="404040" w:themeColor="text1" w:themeTint="BF"/>
        <w:sz w:val="16"/>
      </w:rPr>
      <w:t xml:space="preserve"> | MCP Deutschland GmbH</w:t>
    </w:r>
    <w:r w:rsidRPr="002734DC">
      <w:rPr>
        <w:color w:val="404040" w:themeColor="text1" w:themeTint="BF"/>
        <w:sz w:val="16"/>
      </w:rPr>
      <w:tab/>
      <w:t xml:space="preserve">Seite </w:t>
    </w:r>
    <w:r w:rsidRPr="002734DC">
      <w:rPr>
        <w:color w:val="404040" w:themeColor="text1" w:themeTint="BF"/>
        <w:sz w:val="16"/>
      </w:rPr>
      <w:fldChar w:fldCharType="begin"/>
    </w:r>
    <w:r w:rsidRPr="002734DC">
      <w:rPr>
        <w:color w:val="404040" w:themeColor="text1" w:themeTint="BF"/>
        <w:sz w:val="16"/>
      </w:rPr>
      <w:instrText xml:space="preserve"> PAGE </w:instrText>
    </w:r>
    <w:r w:rsidRPr="002734DC">
      <w:rPr>
        <w:color w:val="404040" w:themeColor="text1" w:themeTint="BF"/>
        <w:sz w:val="16"/>
      </w:rPr>
      <w:fldChar w:fldCharType="separate"/>
    </w:r>
    <w:r w:rsidR="007E43C3">
      <w:rPr>
        <w:noProof/>
        <w:color w:val="404040" w:themeColor="text1" w:themeTint="BF"/>
        <w:sz w:val="16"/>
      </w:rPr>
      <w:t>2</w:t>
    </w:r>
    <w:r w:rsidRPr="002734DC">
      <w:rPr>
        <w:color w:val="404040" w:themeColor="text1" w:themeTint="B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3C34" w14:textId="77777777" w:rsidR="007E43C3" w:rsidRPr="00E92EB1" w:rsidRDefault="007E43C3" w:rsidP="007E43C3">
    <w:pPr>
      <w:pStyle w:val="dpText"/>
      <w:jc w:val="center"/>
      <w:rPr>
        <w:spacing w:val="20"/>
        <w:sz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7E43C3" w14:paraId="576DC2E1" w14:textId="77777777" w:rsidTr="00853904">
      <w:tc>
        <w:tcPr>
          <w:tcW w:w="9210" w:type="dxa"/>
          <w:tcBorders>
            <w:bottom w:val="single" w:sz="6" w:space="0" w:color="1A2C5A"/>
          </w:tcBorders>
        </w:tcPr>
        <w:p w14:paraId="7D5F9897" w14:textId="77777777" w:rsidR="007E43C3" w:rsidRPr="00904788" w:rsidRDefault="002D5DA1" w:rsidP="007E43C3">
          <w:pPr>
            <w:pStyle w:val="dpText"/>
            <w:jc w:val="center"/>
            <w:rPr>
              <w:color w:val="1A2C5A"/>
              <w:spacing w:val="20"/>
              <w:sz w:val="20"/>
            </w:rPr>
          </w:pPr>
          <w:r>
            <w:rPr>
              <w:color w:val="1A2C5A"/>
              <w:sz w:val="20"/>
            </w:rPr>
            <w:t>www.mcp-dankl.com</w:t>
          </w:r>
        </w:p>
      </w:tc>
    </w:tr>
  </w:tbl>
  <w:p w14:paraId="28DA0C7A" w14:textId="77777777" w:rsidR="007E43C3" w:rsidRPr="00904788" w:rsidRDefault="007E43C3" w:rsidP="007E43C3">
    <w:pPr>
      <w:pStyle w:val="dpText"/>
      <w:spacing w:after="0" w:line="276" w:lineRule="auto"/>
      <w:rPr>
        <w:sz w:val="4"/>
      </w:rPr>
    </w:pPr>
  </w:p>
  <w:p w14:paraId="501D7CE3" w14:textId="77777777" w:rsidR="007E43C3" w:rsidRPr="002734DC" w:rsidRDefault="007E43C3" w:rsidP="007E43C3">
    <w:pPr>
      <w:pStyle w:val="dpText"/>
      <w:tabs>
        <w:tab w:val="right" w:pos="9072"/>
      </w:tabs>
      <w:spacing w:after="0" w:line="276" w:lineRule="auto"/>
      <w:jc w:val="center"/>
      <w:rPr>
        <w:color w:val="404040" w:themeColor="text1" w:themeTint="BF"/>
        <w:sz w:val="15"/>
        <w:szCs w:val="15"/>
      </w:rPr>
    </w:pPr>
    <w:proofErr w:type="spellStart"/>
    <w:r w:rsidRPr="002734DC">
      <w:rPr>
        <w:b/>
        <w:color w:val="404040" w:themeColor="text1" w:themeTint="BF"/>
        <w:sz w:val="15"/>
        <w:szCs w:val="15"/>
      </w:rPr>
      <w:t>dankl+partner</w:t>
    </w:r>
    <w:proofErr w:type="spellEnd"/>
    <w:r w:rsidRPr="002734DC">
      <w:rPr>
        <w:b/>
        <w:color w:val="404040" w:themeColor="text1" w:themeTint="BF"/>
        <w:sz w:val="15"/>
        <w:szCs w:val="15"/>
      </w:rPr>
      <w:t xml:space="preserve"> </w:t>
    </w:r>
    <w:proofErr w:type="spellStart"/>
    <w:r w:rsidRPr="002734DC">
      <w:rPr>
        <w:b/>
        <w:color w:val="404040" w:themeColor="text1" w:themeTint="BF"/>
        <w:sz w:val="15"/>
        <w:szCs w:val="15"/>
      </w:rPr>
      <w:t>consulting</w:t>
    </w:r>
    <w:proofErr w:type="spellEnd"/>
    <w:r w:rsidRPr="002734DC">
      <w:rPr>
        <w:b/>
        <w:color w:val="404040" w:themeColor="text1" w:themeTint="BF"/>
        <w:sz w:val="15"/>
        <w:szCs w:val="15"/>
      </w:rPr>
      <w:t xml:space="preserve"> </w:t>
    </w:r>
    <w:proofErr w:type="spellStart"/>
    <w:r w:rsidRPr="002734DC">
      <w:rPr>
        <w:b/>
        <w:color w:val="404040" w:themeColor="text1" w:themeTint="BF"/>
        <w:sz w:val="15"/>
        <w:szCs w:val="15"/>
      </w:rPr>
      <w:t>gmbh</w:t>
    </w:r>
    <w:proofErr w:type="spellEnd"/>
    <w:r w:rsidRPr="002734DC">
      <w:rPr>
        <w:b/>
        <w:color w:val="404040" w:themeColor="text1" w:themeTint="BF"/>
        <w:sz w:val="15"/>
        <w:szCs w:val="15"/>
      </w:rPr>
      <w:t xml:space="preserve"> | </w:t>
    </w:r>
    <w:r w:rsidRPr="002734DC">
      <w:rPr>
        <w:color w:val="404040" w:themeColor="text1" w:themeTint="BF"/>
        <w:sz w:val="15"/>
        <w:szCs w:val="15"/>
      </w:rPr>
      <w:t>Röhrenweg 14, A-5071 Wals bei Salzburg | +43 (0) 662 / 85 32 04-0 | Fax: DW-4 | office@</w:t>
    </w:r>
    <w:r w:rsidR="00B93CA2">
      <w:rPr>
        <w:color w:val="404040" w:themeColor="text1" w:themeTint="BF"/>
        <w:sz w:val="15"/>
        <w:szCs w:val="15"/>
      </w:rPr>
      <w:t>mcp-</w:t>
    </w:r>
    <w:r w:rsidRPr="002734DC">
      <w:rPr>
        <w:color w:val="404040" w:themeColor="text1" w:themeTint="BF"/>
        <w:sz w:val="15"/>
        <w:szCs w:val="15"/>
      </w:rPr>
      <w:t>dankl.com</w:t>
    </w:r>
  </w:p>
  <w:p w14:paraId="164CDEC5" w14:textId="77777777" w:rsidR="007E43C3" w:rsidRPr="002734DC" w:rsidRDefault="007E43C3" w:rsidP="007E43C3">
    <w:pPr>
      <w:pStyle w:val="dpText"/>
      <w:tabs>
        <w:tab w:val="right" w:pos="9072"/>
      </w:tabs>
      <w:spacing w:after="0" w:line="276" w:lineRule="auto"/>
      <w:jc w:val="center"/>
      <w:rPr>
        <w:color w:val="404040" w:themeColor="text1" w:themeTint="BF"/>
        <w:sz w:val="15"/>
        <w:szCs w:val="15"/>
      </w:rPr>
    </w:pPr>
    <w:r w:rsidRPr="002734DC">
      <w:rPr>
        <w:b/>
        <w:color w:val="404040" w:themeColor="text1" w:themeTint="BF"/>
        <w:sz w:val="15"/>
        <w:szCs w:val="15"/>
      </w:rPr>
      <w:t>MCP Deutschland GmbH |</w:t>
    </w:r>
    <w:r w:rsidRPr="002734DC">
      <w:rPr>
        <w:color w:val="404040" w:themeColor="text1" w:themeTint="BF"/>
        <w:sz w:val="15"/>
        <w:szCs w:val="15"/>
      </w:rPr>
      <w:t xml:space="preserve"> Arnulfstraße 19, D-80335 München | +49 (0) 89 / 22 84 06 80-0 | Fax: DW-9 | office@</w:t>
    </w:r>
    <w:r w:rsidR="00B93CA2">
      <w:rPr>
        <w:color w:val="404040" w:themeColor="text1" w:themeTint="BF"/>
        <w:sz w:val="15"/>
        <w:szCs w:val="15"/>
      </w:rPr>
      <w:t>mcp-dankl.com</w:t>
    </w:r>
  </w:p>
  <w:p w14:paraId="1E0AD7ED" w14:textId="77777777" w:rsidR="00C919A7" w:rsidRPr="007E43C3" w:rsidRDefault="007E43C3" w:rsidP="007E43C3">
    <w:pPr>
      <w:pStyle w:val="dpText"/>
      <w:tabs>
        <w:tab w:val="right" w:pos="9072"/>
      </w:tabs>
      <w:spacing w:before="120"/>
      <w:jc w:val="center"/>
      <w:rPr>
        <w:color w:val="404040" w:themeColor="text1" w:themeTint="BF"/>
        <w:sz w:val="15"/>
        <w:szCs w:val="15"/>
      </w:rPr>
    </w:pPr>
    <w:r w:rsidRPr="002734DC">
      <w:rPr>
        <w:color w:val="404040" w:themeColor="text1" w:themeTint="BF"/>
        <w:sz w:val="15"/>
        <w:szCs w:val="15"/>
      </w:rPr>
      <w:t>Amtsgericht München | Registernummer: HRB 201954 | UID-Nummer: DE219673144 | DI Dr. Andreas Dankl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5A7CB" w14:textId="77777777" w:rsidR="00D831E2" w:rsidRDefault="00D831E2" w:rsidP="00C919A7">
      <w:r>
        <w:separator/>
      </w:r>
    </w:p>
  </w:footnote>
  <w:footnote w:type="continuationSeparator" w:id="0">
    <w:p w14:paraId="7E6CDFC9" w14:textId="77777777" w:rsidR="00D831E2" w:rsidRDefault="00D831E2" w:rsidP="00C91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E171" w14:textId="430A0F86" w:rsidR="00C919A7" w:rsidRPr="00C919A7" w:rsidRDefault="003D6864" w:rsidP="003D6864">
    <w:pPr>
      <w:pStyle w:val="Kopfzeile"/>
    </w:pPr>
    <w:r>
      <w:rPr>
        <w:noProof/>
      </w:rPr>
      <w:drawing>
        <wp:inline distT="0" distB="0" distL="0" distR="0" wp14:anchorId="5BD049BD" wp14:editId="3FA8F3FC">
          <wp:extent cx="1409700" cy="36897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897" cy="393109"/>
                  </a:xfrm>
                  <a:prstGeom prst="rect">
                    <a:avLst/>
                  </a:prstGeom>
                  <a:noFill/>
                  <a:ln>
                    <a:noFill/>
                  </a:ln>
                </pic:spPr>
              </pic:pic>
            </a:graphicData>
          </a:graphic>
        </wp:inline>
      </w:drawing>
    </w:r>
    <w:r>
      <w:tab/>
    </w:r>
    <w:r>
      <w:tab/>
    </w:r>
    <w:r w:rsidR="00C919A7">
      <w:rPr>
        <w:b/>
        <w:noProof/>
        <w:lang w:eastAsia="de-DE"/>
      </w:rPr>
      <w:drawing>
        <wp:inline distT="0" distB="0" distL="0" distR="0" wp14:anchorId="0B636B8E" wp14:editId="0021E7A1">
          <wp:extent cx="1184529" cy="556964"/>
          <wp:effectExtent l="0" t="0" r="9525" b="1905"/>
          <wp:docPr id="1" name="Bild 3" descr="Macintosh SSD:Users:heike:Documents:Arbeit:DanklundPartner:MCP_NEU:MCP_Logo:DP-MCP_Logos_PNG:regular:DP-MCP_Logo_bolted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heike:Documents:Arbeit:DanklundPartner:MCP_NEU:MCP_Logo:DP-MCP_Logos_PNG:regular:DP-MCP_Logo_bolted_claim.png"/>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185628" cy="55748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709A" w14:textId="3016FCFC" w:rsidR="00C919A7" w:rsidRDefault="003D6864" w:rsidP="00E37779">
    <w:pPr>
      <w:pStyle w:val="Kopfzeile"/>
    </w:pPr>
    <w:r>
      <w:rPr>
        <w:noProof/>
      </w:rPr>
      <w:drawing>
        <wp:inline distT="0" distB="0" distL="0" distR="0" wp14:anchorId="6E7F0618" wp14:editId="2894AAEA">
          <wp:extent cx="1892300" cy="495294"/>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902" cy="516914"/>
                  </a:xfrm>
                  <a:prstGeom prst="rect">
                    <a:avLst/>
                  </a:prstGeom>
                  <a:noFill/>
                  <a:ln>
                    <a:noFill/>
                  </a:ln>
                </pic:spPr>
              </pic:pic>
            </a:graphicData>
          </a:graphic>
        </wp:inline>
      </w:drawing>
    </w:r>
    <w:r w:rsidR="00E37779">
      <w:tab/>
    </w:r>
    <w:r w:rsidR="00E37779">
      <w:tab/>
    </w:r>
    <w:r w:rsidRPr="00904788">
      <w:rPr>
        <w:noProof/>
        <w:lang w:eastAsia="de-DE"/>
      </w:rPr>
      <w:drawing>
        <wp:inline distT="0" distB="0" distL="0" distR="0" wp14:anchorId="7CF4141A" wp14:editId="51AECBA7">
          <wp:extent cx="1431290" cy="672990"/>
          <wp:effectExtent l="0" t="0" r="0" b="0"/>
          <wp:docPr id="2" name="Bild 4" descr="Macintosh SSD:Users:heike:Documents:Arbeit:DanklundPartner:MCP_NEU:MCP_Logo:DP-MCP_Logos_PNG:regular:DP-MCP_Logo_bolted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heike:Documents:Arbeit:DanklundPartner:MCP_NEU:MCP_Logo:DP-MCP_Logos_PNG:regular:DP-MCP_Logo_bolted_claim.png"/>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457955" cy="6855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053C8"/>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C282FC6"/>
    <w:multiLevelType w:val="hybridMultilevel"/>
    <w:tmpl w:val="027E0F28"/>
    <w:lvl w:ilvl="0" w:tplc="E4E0FD80">
      <w:start w:val="1"/>
      <w:numFmt w:val="bullet"/>
      <w:pStyle w:val="dpAufzhlungZeichenEbene2"/>
      <w:lvlText w:val=""/>
      <w:lvlJc w:val="left"/>
      <w:pPr>
        <w:ind w:left="1080" w:hanging="360"/>
      </w:pPr>
      <w:rPr>
        <w:rFonts w:ascii="Wingdings" w:hAnsi="Wingdings" w:hint="default"/>
        <w:color w:val="00488E"/>
        <w:u w:color="00488E"/>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371C5B09"/>
    <w:multiLevelType w:val="hybridMultilevel"/>
    <w:tmpl w:val="9A9A9414"/>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02E787F"/>
    <w:multiLevelType w:val="hybridMultilevel"/>
    <w:tmpl w:val="0A3CED5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43DD3E68"/>
    <w:multiLevelType w:val="hybridMultilevel"/>
    <w:tmpl w:val="DF38271E"/>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9B1BEC"/>
    <w:multiLevelType w:val="hybridMultilevel"/>
    <w:tmpl w:val="3B269F66"/>
    <w:lvl w:ilvl="0" w:tplc="405443C2">
      <w:start w:val="1"/>
      <w:numFmt w:val="bullet"/>
      <w:pStyle w:val="dpAufzhlungZeichenEbene1"/>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844489FE">
      <w:start w:val="1"/>
      <w:numFmt w:val="bullet"/>
      <w:pStyle w:val="dpAufzhlungZeichenEbene3"/>
      <w:lvlText w:val=""/>
      <w:lvlJc w:val="left"/>
      <w:pPr>
        <w:ind w:left="2160" w:hanging="360"/>
      </w:pPr>
      <w:rPr>
        <w:rFonts w:ascii="Symbol" w:hAnsi="Symbol" w:hint="default"/>
      </w:rPr>
    </w:lvl>
    <w:lvl w:ilvl="3" w:tplc="B7DA9EC8">
      <w:start w:val="1"/>
      <w:numFmt w:val="bullet"/>
      <w:pStyle w:val="dpAufzhlungZeichenEbene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F504ED"/>
    <w:multiLevelType w:val="hybridMultilevel"/>
    <w:tmpl w:val="4D2630C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6F7D6A26"/>
    <w:multiLevelType w:val="hybridMultilevel"/>
    <w:tmpl w:val="E550DC3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77123F16"/>
    <w:multiLevelType w:val="hybridMultilevel"/>
    <w:tmpl w:val="F0CEB19E"/>
    <w:lvl w:ilvl="0" w:tplc="B062410E">
      <w:start w:val="1"/>
      <w:numFmt w:val="bullet"/>
      <w:lvlText w:val=""/>
      <w:lvlJc w:val="left"/>
      <w:pPr>
        <w:ind w:left="720" w:hanging="360"/>
      </w:pPr>
      <w:rPr>
        <w:rFonts w:ascii="Symbol" w:hAnsi="Symbol" w:hint="default"/>
        <w:color w:val="1B2B52"/>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4"/>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5E"/>
    <w:rsid w:val="00004628"/>
    <w:rsid w:val="00037D37"/>
    <w:rsid w:val="00061D25"/>
    <w:rsid w:val="00064DF6"/>
    <w:rsid w:val="0007614D"/>
    <w:rsid w:val="000779E1"/>
    <w:rsid w:val="000A5F11"/>
    <w:rsid w:val="000D233B"/>
    <w:rsid w:val="000F5998"/>
    <w:rsid w:val="000F7BF7"/>
    <w:rsid w:val="00110531"/>
    <w:rsid w:val="0011527F"/>
    <w:rsid w:val="00122A5E"/>
    <w:rsid w:val="001313BA"/>
    <w:rsid w:val="00145347"/>
    <w:rsid w:val="00183ADE"/>
    <w:rsid w:val="00184921"/>
    <w:rsid w:val="001935C0"/>
    <w:rsid w:val="00195102"/>
    <w:rsid w:val="001A0945"/>
    <w:rsid w:val="001B0BB2"/>
    <w:rsid w:val="001C5820"/>
    <w:rsid w:val="001E0748"/>
    <w:rsid w:val="001E18DF"/>
    <w:rsid w:val="001F3111"/>
    <w:rsid w:val="001F4D77"/>
    <w:rsid w:val="002011F3"/>
    <w:rsid w:val="002373B1"/>
    <w:rsid w:val="00242F13"/>
    <w:rsid w:val="00253917"/>
    <w:rsid w:val="0026047E"/>
    <w:rsid w:val="0026297F"/>
    <w:rsid w:val="002773AB"/>
    <w:rsid w:val="00284BDE"/>
    <w:rsid w:val="00297B9B"/>
    <w:rsid w:val="002D5DA1"/>
    <w:rsid w:val="002D6E9E"/>
    <w:rsid w:val="003013E3"/>
    <w:rsid w:val="003233A3"/>
    <w:rsid w:val="00332C36"/>
    <w:rsid w:val="0036278C"/>
    <w:rsid w:val="003906E4"/>
    <w:rsid w:val="003A6A0E"/>
    <w:rsid w:val="003A7A34"/>
    <w:rsid w:val="003D6864"/>
    <w:rsid w:val="003D7BF6"/>
    <w:rsid w:val="003F4C56"/>
    <w:rsid w:val="00404C65"/>
    <w:rsid w:val="00421F5B"/>
    <w:rsid w:val="00444303"/>
    <w:rsid w:val="00470C89"/>
    <w:rsid w:val="00481450"/>
    <w:rsid w:val="00484A32"/>
    <w:rsid w:val="00495E51"/>
    <w:rsid w:val="004E1A36"/>
    <w:rsid w:val="0051270E"/>
    <w:rsid w:val="00517828"/>
    <w:rsid w:val="005263DB"/>
    <w:rsid w:val="00533553"/>
    <w:rsid w:val="00542B6E"/>
    <w:rsid w:val="00557ABB"/>
    <w:rsid w:val="00593B35"/>
    <w:rsid w:val="005A6359"/>
    <w:rsid w:val="005F732C"/>
    <w:rsid w:val="00635689"/>
    <w:rsid w:val="00655E63"/>
    <w:rsid w:val="00671B5F"/>
    <w:rsid w:val="00683BB3"/>
    <w:rsid w:val="006869B3"/>
    <w:rsid w:val="00691F85"/>
    <w:rsid w:val="006965EF"/>
    <w:rsid w:val="006E4D75"/>
    <w:rsid w:val="00702DE6"/>
    <w:rsid w:val="00727E66"/>
    <w:rsid w:val="00734343"/>
    <w:rsid w:val="00745709"/>
    <w:rsid w:val="00752489"/>
    <w:rsid w:val="00755255"/>
    <w:rsid w:val="00773F5D"/>
    <w:rsid w:val="00776DA6"/>
    <w:rsid w:val="00794EBD"/>
    <w:rsid w:val="007A2C19"/>
    <w:rsid w:val="007C444D"/>
    <w:rsid w:val="007D275E"/>
    <w:rsid w:val="007E43C3"/>
    <w:rsid w:val="007F45E4"/>
    <w:rsid w:val="00810C16"/>
    <w:rsid w:val="00842670"/>
    <w:rsid w:val="00876E13"/>
    <w:rsid w:val="0089764E"/>
    <w:rsid w:val="008B0025"/>
    <w:rsid w:val="008D672F"/>
    <w:rsid w:val="008F2E36"/>
    <w:rsid w:val="00905F69"/>
    <w:rsid w:val="00922342"/>
    <w:rsid w:val="00933731"/>
    <w:rsid w:val="009902BC"/>
    <w:rsid w:val="009A564C"/>
    <w:rsid w:val="009B4BB4"/>
    <w:rsid w:val="00A1580F"/>
    <w:rsid w:val="00A45DF1"/>
    <w:rsid w:val="00A47A27"/>
    <w:rsid w:val="00A71D7B"/>
    <w:rsid w:val="00A84C72"/>
    <w:rsid w:val="00A97303"/>
    <w:rsid w:val="00AF7E79"/>
    <w:rsid w:val="00B0303E"/>
    <w:rsid w:val="00B45152"/>
    <w:rsid w:val="00B5290E"/>
    <w:rsid w:val="00B63716"/>
    <w:rsid w:val="00B93CA2"/>
    <w:rsid w:val="00BA5D7E"/>
    <w:rsid w:val="00C035F0"/>
    <w:rsid w:val="00C33FD3"/>
    <w:rsid w:val="00C81B99"/>
    <w:rsid w:val="00C919A7"/>
    <w:rsid w:val="00CA1AC4"/>
    <w:rsid w:val="00CB1BFD"/>
    <w:rsid w:val="00CB2B20"/>
    <w:rsid w:val="00D55BBF"/>
    <w:rsid w:val="00D81F0A"/>
    <w:rsid w:val="00D831E2"/>
    <w:rsid w:val="00DA549F"/>
    <w:rsid w:val="00DB65AB"/>
    <w:rsid w:val="00DC0244"/>
    <w:rsid w:val="00DF5A6B"/>
    <w:rsid w:val="00DF6D63"/>
    <w:rsid w:val="00E0643D"/>
    <w:rsid w:val="00E31859"/>
    <w:rsid w:val="00E37779"/>
    <w:rsid w:val="00E45A5B"/>
    <w:rsid w:val="00E55C7B"/>
    <w:rsid w:val="00E571AC"/>
    <w:rsid w:val="00E83653"/>
    <w:rsid w:val="00EC265E"/>
    <w:rsid w:val="00EC2D7E"/>
    <w:rsid w:val="00EC50B6"/>
    <w:rsid w:val="00F0386A"/>
    <w:rsid w:val="00F0620C"/>
    <w:rsid w:val="00F1220D"/>
    <w:rsid w:val="00F21619"/>
    <w:rsid w:val="00F33CAD"/>
    <w:rsid w:val="00F65CC1"/>
    <w:rsid w:val="00F75D6A"/>
    <w:rsid w:val="00F7623A"/>
    <w:rsid w:val="00F83ADB"/>
    <w:rsid w:val="00F8498F"/>
    <w:rsid w:val="00FB2E25"/>
    <w:rsid w:val="00FC0500"/>
    <w:rsid w:val="00FC75EC"/>
    <w:rsid w:val="00FF09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3F2B8"/>
  <w15:chartTrackingRefBased/>
  <w15:docId w15:val="{AAF07371-80D7-4250-BA5B-BF28C435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265E"/>
    <w:pPr>
      <w:widowControl w:val="0"/>
      <w:autoSpaceDE w:val="0"/>
      <w:autoSpaceDN w:val="0"/>
      <w:adjustRightInd w:val="0"/>
      <w:spacing w:line="240" w:lineRule="auto"/>
    </w:pPr>
    <w:rPr>
      <w:rFonts w:ascii="Calibri" w:hAnsi="Calibri" w:cs="Arial"/>
      <w:color w:val="3C3C3B"/>
      <w:szCs w:val="24"/>
      <w:lang w:val="de-DE"/>
    </w:rPr>
  </w:style>
  <w:style w:type="paragraph" w:styleId="berschrift1">
    <w:name w:val="heading 1"/>
    <w:basedOn w:val="Standard"/>
    <w:next w:val="Standard"/>
    <w:link w:val="berschrift1Zchn"/>
    <w:rsid w:val="00C919A7"/>
    <w:pPr>
      <w:keepNext/>
      <w:widowControl/>
      <w:numPr>
        <w:numId w:val="3"/>
      </w:numPr>
      <w:autoSpaceDE/>
      <w:autoSpaceDN/>
      <w:adjustRightInd/>
      <w:spacing w:before="240" w:after="60"/>
      <w:outlineLvl w:val="0"/>
    </w:pPr>
    <w:rPr>
      <w:rFonts w:ascii="Arial" w:eastAsia="Times New Roman" w:hAnsi="Arial"/>
      <w:bCs/>
      <w:color w:val="auto"/>
      <w:kern w:val="32"/>
      <w:sz w:val="28"/>
      <w:szCs w:val="32"/>
      <w:lang w:val="de-AT" w:eastAsia="de-AT"/>
    </w:rPr>
  </w:style>
  <w:style w:type="paragraph" w:styleId="berschrift2">
    <w:name w:val="heading 2"/>
    <w:aliases w:val="Tabellenüberschrift"/>
    <w:basedOn w:val="Standard"/>
    <w:next w:val="Standard"/>
    <w:link w:val="berschrift2Zchn"/>
    <w:rsid w:val="00C919A7"/>
    <w:pPr>
      <w:keepNext/>
      <w:widowControl/>
      <w:numPr>
        <w:ilvl w:val="1"/>
        <w:numId w:val="3"/>
      </w:numPr>
      <w:autoSpaceDE/>
      <w:autoSpaceDN/>
      <w:adjustRightInd/>
      <w:spacing w:before="240" w:after="60"/>
      <w:outlineLvl w:val="1"/>
    </w:pPr>
    <w:rPr>
      <w:rFonts w:ascii="Arial" w:eastAsia="Times New Roman" w:hAnsi="Arial"/>
      <w:bCs/>
      <w:iCs/>
      <w:color w:val="auto"/>
      <w:sz w:val="28"/>
      <w:szCs w:val="28"/>
      <w:lang w:val="de-AT" w:eastAsia="de-AT"/>
    </w:rPr>
  </w:style>
  <w:style w:type="paragraph" w:styleId="berschrift3">
    <w:name w:val="heading 3"/>
    <w:basedOn w:val="Standard"/>
    <w:next w:val="Standard"/>
    <w:link w:val="berschrift3Zchn"/>
    <w:rsid w:val="00C919A7"/>
    <w:pPr>
      <w:keepNext/>
      <w:widowControl/>
      <w:numPr>
        <w:ilvl w:val="2"/>
        <w:numId w:val="3"/>
      </w:numPr>
      <w:autoSpaceDE/>
      <w:autoSpaceDN/>
      <w:adjustRightInd/>
      <w:spacing w:before="240" w:after="60"/>
      <w:outlineLvl w:val="2"/>
    </w:pPr>
    <w:rPr>
      <w:rFonts w:ascii="Arial" w:eastAsia="Times New Roman" w:hAnsi="Arial"/>
      <w:b/>
      <w:bCs/>
      <w:color w:val="auto"/>
      <w:sz w:val="26"/>
      <w:szCs w:val="26"/>
      <w:lang w:val="de-AT" w:eastAsia="de-AT"/>
    </w:rPr>
  </w:style>
  <w:style w:type="paragraph" w:styleId="berschrift4">
    <w:name w:val="heading 4"/>
    <w:basedOn w:val="Standard"/>
    <w:next w:val="Standard"/>
    <w:link w:val="berschrift4Zchn"/>
    <w:unhideWhenUsed/>
    <w:qFormat/>
    <w:rsid w:val="00C919A7"/>
    <w:pPr>
      <w:keepNext/>
      <w:keepLines/>
      <w:widowControl/>
      <w:numPr>
        <w:ilvl w:val="3"/>
        <w:numId w:val="3"/>
      </w:numPr>
      <w:autoSpaceDE/>
      <w:autoSpaceDN/>
      <w:adjustRightInd/>
      <w:spacing w:before="40"/>
      <w:outlineLvl w:val="3"/>
    </w:pPr>
    <w:rPr>
      <w:rFonts w:asciiTheme="majorHAnsi" w:eastAsiaTheme="majorEastAsia" w:hAnsiTheme="majorHAnsi" w:cstheme="majorBidi"/>
      <w:i/>
      <w:iCs/>
      <w:color w:val="2F5496" w:themeColor="accent1" w:themeShade="BF"/>
      <w:sz w:val="20"/>
      <w:lang w:val="de-AT" w:eastAsia="de-AT"/>
    </w:rPr>
  </w:style>
  <w:style w:type="paragraph" w:styleId="berschrift5">
    <w:name w:val="heading 5"/>
    <w:basedOn w:val="Standard"/>
    <w:next w:val="Standard"/>
    <w:link w:val="berschrift5Zchn"/>
    <w:semiHidden/>
    <w:unhideWhenUsed/>
    <w:qFormat/>
    <w:rsid w:val="00C919A7"/>
    <w:pPr>
      <w:keepNext/>
      <w:keepLines/>
      <w:widowControl/>
      <w:numPr>
        <w:ilvl w:val="4"/>
        <w:numId w:val="3"/>
      </w:numPr>
      <w:autoSpaceDE/>
      <w:autoSpaceDN/>
      <w:adjustRightInd/>
      <w:spacing w:before="40"/>
      <w:outlineLvl w:val="4"/>
    </w:pPr>
    <w:rPr>
      <w:rFonts w:asciiTheme="majorHAnsi" w:eastAsiaTheme="majorEastAsia" w:hAnsiTheme="majorHAnsi" w:cstheme="majorBidi"/>
      <w:color w:val="2F5496" w:themeColor="accent1" w:themeShade="BF"/>
      <w:sz w:val="20"/>
      <w:lang w:val="de-AT" w:eastAsia="de-AT"/>
    </w:rPr>
  </w:style>
  <w:style w:type="paragraph" w:styleId="berschrift6">
    <w:name w:val="heading 6"/>
    <w:basedOn w:val="Standard"/>
    <w:next w:val="Standard"/>
    <w:link w:val="berschrift6Zchn"/>
    <w:semiHidden/>
    <w:unhideWhenUsed/>
    <w:qFormat/>
    <w:rsid w:val="00C919A7"/>
    <w:pPr>
      <w:keepNext/>
      <w:keepLines/>
      <w:widowControl/>
      <w:numPr>
        <w:ilvl w:val="5"/>
        <w:numId w:val="3"/>
      </w:numPr>
      <w:autoSpaceDE/>
      <w:autoSpaceDN/>
      <w:adjustRightInd/>
      <w:spacing w:before="40"/>
      <w:outlineLvl w:val="5"/>
    </w:pPr>
    <w:rPr>
      <w:rFonts w:asciiTheme="majorHAnsi" w:eastAsiaTheme="majorEastAsia" w:hAnsiTheme="majorHAnsi" w:cstheme="majorBidi"/>
      <w:color w:val="1F3763" w:themeColor="accent1" w:themeShade="7F"/>
      <w:sz w:val="20"/>
      <w:lang w:val="de-AT" w:eastAsia="de-AT"/>
    </w:rPr>
  </w:style>
  <w:style w:type="paragraph" w:styleId="berschrift7">
    <w:name w:val="heading 7"/>
    <w:basedOn w:val="Standard"/>
    <w:next w:val="Standard"/>
    <w:link w:val="berschrift7Zchn"/>
    <w:semiHidden/>
    <w:unhideWhenUsed/>
    <w:qFormat/>
    <w:rsid w:val="00C919A7"/>
    <w:pPr>
      <w:keepNext/>
      <w:keepLines/>
      <w:widowControl/>
      <w:numPr>
        <w:ilvl w:val="6"/>
        <w:numId w:val="3"/>
      </w:numPr>
      <w:autoSpaceDE/>
      <w:autoSpaceDN/>
      <w:adjustRightInd/>
      <w:spacing w:before="40"/>
      <w:outlineLvl w:val="6"/>
    </w:pPr>
    <w:rPr>
      <w:rFonts w:asciiTheme="majorHAnsi" w:eastAsiaTheme="majorEastAsia" w:hAnsiTheme="majorHAnsi" w:cstheme="majorBidi"/>
      <w:i/>
      <w:iCs/>
      <w:color w:val="1F3763" w:themeColor="accent1" w:themeShade="7F"/>
      <w:sz w:val="20"/>
      <w:lang w:val="de-AT" w:eastAsia="de-AT"/>
    </w:rPr>
  </w:style>
  <w:style w:type="paragraph" w:styleId="berschrift8">
    <w:name w:val="heading 8"/>
    <w:basedOn w:val="Standard"/>
    <w:next w:val="Standard"/>
    <w:link w:val="berschrift8Zchn"/>
    <w:semiHidden/>
    <w:unhideWhenUsed/>
    <w:qFormat/>
    <w:rsid w:val="00C919A7"/>
    <w:pPr>
      <w:keepNext/>
      <w:keepLines/>
      <w:widowControl/>
      <w:numPr>
        <w:ilvl w:val="7"/>
        <w:numId w:val="3"/>
      </w:numPr>
      <w:autoSpaceDE/>
      <w:autoSpaceDN/>
      <w:adjustRightInd/>
      <w:spacing w:before="40"/>
      <w:outlineLvl w:val="7"/>
    </w:pPr>
    <w:rPr>
      <w:rFonts w:asciiTheme="majorHAnsi" w:eastAsiaTheme="majorEastAsia" w:hAnsiTheme="majorHAnsi" w:cstheme="majorBidi"/>
      <w:color w:val="272727" w:themeColor="text1" w:themeTint="D8"/>
      <w:sz w:val="21"/>
      <w:szCs w:val="21"/>
      <w:lang w:val="de-AT" w:eastAsia="de-AT"/>
    </w:rPr>
  </w:style>
  <w:style w:type="paragraph" w:styleId="berschrift9">
    <w:name w:val="heading 9"/>
    <w:basedOn w:val="Standard"/>
    <w:next w:val="Standard"/>
    <w:link w:val="berschrift9Zchn"/>
    <w:semiHidden/>
    <w:unhideWhenUsed/>
    <w:qFormat/>
    <w:rsid w:val="00C919A7"/>
    <w:pPr>
      <w:keepNext/>
      <w:keepLines/>
      <w:widowControl/>
      <w:numPr>
        <w:ilvl w:val="8"/>
        <w:numId w:val="3"/>
      </w:numPr>
      <w:autoSpaceDE/>
      <w:autoSpaceDN/>
      <w:adjustRightInd/>
      <w:spacing w:before="40"/>
      <w:outlineLvl w:val="8"/>
    </w:pPr>
    <w:rPr>
      <w:rFonts w:asciiTheme="majorHAnsi" w:eastAsiaTheme="majorEastAsia" w:hAnsiTheme="majorHAnsi" w:cstheme="majorBidi"/>
      <w:i/>
      <w:iCs/>
      <w:color w:val="272727" w:themeColor="text1" w:themeTint="D8"/>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prechpartner">
    <w:name w:val="Ansprechpartner"/>
    <w:basedOn w:val="Standard"/>
    <w:link w:val="AnsprechpartnerZchn"/>
    <w:qFormat/>
    <w:rsid w:val="00C919A7"/>
    <w:pPr>
      <w:spacing w:line="276" w:lineRule="auto"/>
      <w:jc w:val="right"/>
    </w:pPr>
    <w:rPr>
      <w:sz w:val="18"/>
      <w:szCs w:val="18"/>
      <w:lang w:val="de-AT" w:eastAsia="de-AT"/>
    </w:rPr>
  </w:style>
  <w:style w:type="character" w:customStyle="1" w:styleId="AnsprechpartnerZchn">
    <w:name w:val="Ansprechpartner Zchn"/>
    <w:basedOn w:val="Absatz-Standardschriftart"/>
    <w:link w:val="Ansprechpartner"/>
    <w:rsid w:val="00C919A7"/>
    <w:rPr>
      <w:rFonts w:ascii="Calibri" w:hAnsi="Calibri" w:cs="Arial"/>
      <w:color w:val="3C3C3B"/>
      <w:sz w:val="18"/>
      <w:szCs w:val="18"/>
      <w:lang w:eastAsia="de-AT"/>
    </w:rPr>
  </w:style>
  <w:style w:type="paragraph" w:customStyle="1" w:styleId="Text">
    <w:name w:val="Text"/>
    <w:qFormat/>
    <w:rsid w:val="00C919A7"/>
    <w:pPr>
      <w:widowControl w:val="0"/>
      <w:autoSpaceDE w:val="0"/>
      <w:autoSpaceDN w:val="0"/>
      <w:adjustRightInd w:val="0"/>
      <w:spacing w:line="240" w:lineRule="auto"/>
    </w:pPr>
    <w:rPr>
      <w:rFonts w:ascii="Calibri" w:hAnsi="Calibri" w:cs="Arial"/>
      <w:color w:val="3C3C3B"/>
      <w:szCs w:val="24"/>
      <w:lang w:val="de-DE"/>
    </w:rPr>
  </w:style>
  <w:style w:type="paragraph" w:customStyle="1" w:styleId="Betreff">
    <w:name w:val="Betreff"/>
    <w:qFormat/>
    <w:rsid w:val="00C919A7"/>
    <w:pPr>
      <w:widowControl w:val="0"/>
      <w:autoSpaceDE w:val="0"/>
      <w:autoSpaceDN w:val="0"/>
      <w:adjustRightInd w:val="0"/>
      <w:spacing w:line="240" w:lineRule="auto"/>
    </w:pPr>
    <w:rPr>
      <w:rFonts w:ascii="Calibri" w:hAnsi="Calibri" w:cs="Arial"/>
      <w:b/>
      <w:color w:val="1B2B52"/>
      <w:szCs w:val="24"/>
      <w:lang w:val="de-DE"/>
    </w:rPr>
  </w:style>
  <w:style w:type="paragraph" w:customStyle="1" w:styleId="AbsenderAnsprechpartner">
    <w:name w:val="Absender/Ansprechpartner"/>
    <w:basedOn w:val="Standard"/>
    <w:qFormat/>
    <w:rsid w:val="00C919A7"/>
    <w:rPr>
      <w:sz w:val="16"/>
      <w:szCs w:val="16"/>
    </w:rPr>
  </w:style>
  <w:style w:type="paragraph" w:customStyle="1" w:styleId="dpAufzhlungZeichenEbene1">
    <w:name w:val="dp_Aufzählung Zeichen Ebene1"/>
    <w:basedOn w:val="Standard"/>
    <w:qFormat/>
    <w:rsid w:val="00C919A7"/>
    <w:pPr>
      <w:widowControl/>
      <w:numPr>
        <w:numId w:val="2"/>
      </w:numPr>
      <w:autoSpaceDE/>
      <w:autoSpaceDN/>
      <w:adjustRightInd/>
    </w:pPr>
    <w:rPr>
      <w:rFonts w:eastAsia="Times New Roman" w:cs="Times New Roman"/>
      <w:color w:val="auto"/>
      <w:szCs w:val="22"/>
      <w:lang w:val="de-AT" w:eastAsia="de-AT"/>
    </w:rPr>
  </w:style>
  <w:style w:type="paragraph" w:customStyle="1" w:styleId="dpAufzhlungZeichenEbene2">
    <w:name w:val="dp_Aufzählung Zeichen Ebene2"/>
    <w:basedOn w:val="dpAufzhlungZeichenEbene1"/>
    <w:qFormat/>
    <w:rsid w:val="00C919A7"/>
    <w:pPr>
      <w:numPr>
        <w:numId w:val="1"/>
      </w:numPr>
    </w:pPr>
    <w:rPr>
      <w:sz w:val="20"/>
      <w:szCs w:val="20"/>
    </w:rPr>
  </w:style>
  <w:style w:type="paragraph" w:customStyle="1" w:styleId="dpAufzhlungZeichenEbene3">
    <w:name w:val="dp_Aufzählung Zeichen Ebene 3"/>
    <w:basedOn w:val="dpAufzhlungZeichenEbene2"/>
    <w:qFormat/>
    <w:rsid w:val="00C919A7"/>
    <w:pPr>
      <w:numPr>
        <w:ilvl w:val="2"/>
        <w:numId w:val="2"/>
      </w:numPr>
    </w:pPr>
  </w:style>
  <w:style w:type="paragraph" w:customStyle="1" w:styleId="dpAufzhlungZeichenEbene4">
    <w:name w:val="dp_Aufzählung Zeichen Ebene 4"/>
    <w:basedOn w:val="dpAufzhlungZeichenEbene3"/>
    <w:qFormat/>
    <w:rsid w:val="00C919A7"/>
    <w:pPr>
      <w:numPr>
        <w:ilvl w:val="3"/>
      </w:numPr>
    </w:pPr>
  </w:style>
  <w:style w:type="character" w:customStyle="1" w:styleId="berschrift1Zchn">
    <w:name w:val="Überschrift 1 Zchn"/>
    <w:basedOn w:val="Absatz-Standardschriftart"/>
    <w:link w:val="berschrift1"/>
    <w:rsid w:val="00C919A7"/>
    <w:rPr>
      <w:rFonts w:ascii="Arial" w:eastAsia="Times New Roman" w:hAnsi="Arial" w:cs="Arial"/>
      <w:bCs/>
      <w:kern w:val="32"/>
      <w:sz w:val="28"/>
      <w:szCs w:val="32"/>
      <w:lang w:eastAsia="de-AT"/>
    </w:rPr>
  </w:style>
  <w:style w:type="character" w:customStyle="1" w:styleId="berschrift2Zchn">
    <w:name w:val="Überschrift 2 Zchn"/>
    <w:aliases w:val="Tabellenüberschrift Zchn"/>
    <w:basedOn w:val="Absatz-Standardschriftart"/>
    <w:link w:val="berschrift2"/>
    <w:rsid w:val="00C919A7"/>
    <w:rPr>
      <w:rFonts w:ascii="Arial" w:eastAsia="Times New Roman" w:hAnsi="Arial" w:cs="Arial"/>
      <w:bCs/>
      <w:iCs/>
      <w:sz w:val="28"/>
      <w:szCs w:val="28"/>
      <w:lang w:eastAsia="de-AT"/>
    </w:rPr>
  </w:style>
  <w:style w:type="character" w:customStyle="1" w:styleId="berschrift3Zchn">
    <w:name w:val="Überschrift 3 Zchn"/>
    <w:basedOn w:val="Absatz-Standardschriftart"/>
    <w:link w:val="berschrift3"/>
    <w:rsid w:val="00C919A7"/>
    <w:rPr>
      <w:rFonts w:ascii="Arial" w:eastAsia="Times New Roman" w:hAnsi="Arial" w:cs="Arial"/>
      <w:b/>
      <w:bCs/>
      <w:sz w:val="26"/>
      <w:szCs w:val="26"/>
      <w:lang w:eastAsia="de-AT"/>
    </w:rPr>
  </w:style>
  <w:style w:type="character" w:customStyle="1" w:styleId="berschrift4Zchn">
    <w:name w:val="Überschrift 4 Zchn"/>
    <w:basedOn w:val="Absatz-Standardschriftart"/>
    <w:link w:val="berschrift4"/>
    <w:rsid w:val="00C919A7"/>
    <w:rPr>
      <w:rFonts w:asciiTheme="majorHAnsi" w:eastAsiaTheme="majorEastAsia" w:hAnsiTheme="majorHAnsi" w:cstheme="majorBidi"/>
      <w:i/>
      <w:iCs/>
      <w:color w:val="2F5496" w:themeColor="accent1" w:themeShade="BF"/>
      <w:sz w:val="20"/>
      <w:szCs w:val="24"/>
      <w:lang w:eastAsia="de-AT"/>
    </w:rPr>
  </w:style>
  <w:style w:type="character" w:customStyle="1" w:styleId="berschrift5Zchn">
    <w:name w:val="Überschrift 5 Zchn"/>
    <w:basedOn w:val="Absatz-Standardschriftart"/>
    <w:link w:val="berschrift5"/>
    <w:semiHidden/>
    <w:rsid w:val="00C919A7"/>
    <w:rPr>
      <w:rFonts w:asciiTheme="majorHAnsi" w:eastAsiaTheme="majorEastAsia" w:hAnsiTheme="majorHAnsi" w:cstheme="majorBidi"/>
      <w:color w:val="2F5496" w:themeColor="accent1" w:themeShade="BF"/>
      <w:sz w:val="20"/>
      <w:szCs w:val="24"/>
      <w:lang w:eastAsia="de-AT"/>
    </w:rPr>
  </w:style>
  <w:style w:type="character" w:customStyle="1" w:styleId="berschrift6Zchn">
    <w:name w:val="Überschrift 6 Zchn"/>
    <w:basedOn w:val="Absatz-Standardschriftart"/>
    <w:link w:val="berschrift6"/>
    <w:semiHidden/>
    <w:rsid w:val="00C919A7"/>
    <w:rPr>
      <w:rFonts w:asciiTheme="majorHAnsi" w:eastAsiaTheme="majorEastAsia" w:hAnsiTheme="majorHAnsi" w:cstheme="majorBidi"/>
      <w:color w:val="1F3763" w:themeColor="accent1" w:themeShade="7F"/>
      <w:sz w:val="20"/>
      <w:szCs w:val="24"/>
      <w:lang w:eastAsia="de-AT"/>
    </w:rPr>
  </w:style>
  <w:style w:type="character" w:customStyle="1" w:styleId="berschrift7Zchn">
    <w:name w:val="Überschrift 7 Zchn"/>
    <w:basedOn w:val="Absatz-Standardschriftart"/>
    <w:link w:val="berschrift7"/>
    <w:semiHidden/>
    <w:rsid w:val="00C919A7"/>
    <w:rPr>
      <w:rFonts w:asciiTheme="majorHAnsi" w:eastAsiaTheme="majorEastAsia" w:hAnsiTheme="majorHAnsi" w:cstheme="majorBidi"/>
      <w:i/>
      <w:iCs/>
      <w:color w:val="1F3763" w:themeColor="accent1" w:themeShade="7F"/>
      <w:sz w:val="20"/>
      <w:szCs w:val="24"/>
      <w:lang w:eastAsia="de-AT"/>
    </w:rPr>
  </w:style>
  <w:style w:type="character" w:customStyle="1" w:styleId="berschrift8Zchn">
    <w:name w:val="Überschrift 8 Zchn"/>
    <w:basedOn w:val="Absatz-Standardschriftart"/>
    <w:link w:val="berschrift8"/>
    <w:semiHidden/>
    <w:rsid w:val="00C919A7"/>
    <w:rPr>
      <w:rFonts w:asciiTheme="majorHAnsi" w:eastAsiaTheme="majorEastAsia" w:hAnsiTheme="majorHAnsi" w:cstheme="majorBidi"/>
      <w:color w:val="272727" w:themeColor="text1" w:themeTint="D8"/>
      <w:sz w:val="21"/>
      <w:szCs w:val="21"/>
      <w:lang w:eastAsia="de-AT"/>
    </w:rPr>
  </w:style>
  <w:style w:type="character" w:customStyle="1" w:styleId="berschrift9Zchn">
    <w:name w:val="Überschrift 9 Zchn"/>
    <w:basedOn w:val="Absatz-Standardschriftart"/>
    <w:link w:val="berschrift9"/>
    <w:semiHidden/>
    <w:rsid w:val="00C919A7"/>
    <w:rPr>
      <w:rFonts w:asciiTheme="majorHAnsi" w:eastAsiaTheme="majorEastAsia" w:hAnsiTheme="majorHAnsi" w:cstheme="majorBidi"/>
      <w:i/>
      <w:iCs/>
      <w:color w:val="272727" w:themeColor="text1" w:themeTint="D8"/>
      <w:sz w:val="21"/>
      <w:szCs w:val="21"/>
      <w:lang w:eastAsia="de-AT"/>
    </w:rPr>
  </w:style>
  <w:style w:type="table" w:styleId="Tabellenraster">
    <w:name w:val="Table Grid"/>
    <w:basedOn w:val="NormaleTabelle"/>
    <w:uiPriority w:val="59"/>
    <w:rsid w:val="00C919A7"/>
    <w:pPr>
      <w:spacing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C919A7"/>
    <w:pPr>
      <w:ind w:left="720"/>
      <w:contextualSpacing/>
    </w:pPr>
  </w:style>
  <w:style w:type="paragraph" w:styleId="Kopfzeile">
    <w:name w:val="header"/>
    <w:basedOn w:val="Standard"/>
    <w:link w:val="KopfzeileZchn"/>
    <w:uiPriority w:val="99"/>
    <w:unhideWhenUsed/>
    <w:rsid w:val="00C919A7"/>
    <w:pPr>
      <w:tabs>
        <w:tab w:val="center" w:pos="4536"/>
        <w:tab w:val="right" w:pos="9072"/>
      </w:tabs>
    </w:pPr>
  </w:style>
  <w:style w:type="character" w:customStyle="1" w:styleId="KopfzeileZchn">
    <w:name w:val="Kopfzeile Zchn"/>
    <w:basedOn w:val="Absatz-Standardschriftart"/>
    <w:link w:val="Kopfzeile"/>
    <w:uiPriority w:val="99"/>
    <w:rsid w:val="00C919A7"/>
    <w:rPr>
      <w:rFonts w:ascii="Calibri" w:hAnsi="Calibri" w:cs="Arial"/>
      <w:color w:val="3C3C3B"/>
      <w:szCs w:val="24"/>
      <w:lang w:val="de-DE"/>
    </w:rPr>
  </w:style>
  <w:style w:type="paragraph" w:styleId="Fuzeile">
    <w:name w:val="footer"/>
    <w:basedOn w:val="Standard"/>
    <w:link w:val="FuzeileZchn"/>
    <w:uiPriority w:val="99"/>
    <w:unhideWhenUsed/>
    <w:rsid w:val="00C919A7"/>
    <w:pPr>
      <w:tabs>
        <w:tab w:val="center" w:pos="4536"/>
        <w:tab w:val="right" w:pos="9072"/>
      </w:tabs>
    </w:pPr>
  </w:style>
  <w:style w:type="character" w:customStyle="1" w:styleId="FuzeileZchn">
    <w:name w:val="Fußzeile Zchn"/>
    <w:basedOn w:val="Absatz-Standardschriftart"/>
    <w:link w:val="Fuzeile"/>
    <w:uiPriority w:val="99"/>
    <w:rsid w:val="00C919A7"/>
    <w:rPr>
      <w:rFonts w:ascii="Calibri" w:hAnsi="Calibri" w:cs="Arial"/>
      <w:color w:val="3C3C3B"/>
      <w:szCs w:val="24"/>
      <w:lang w:val="de-DE"/>
    </w:rPr>
  </w:style>
  <w:style w:type="paragraph" w:customStyle="1" w:styleId="dpText">
    <w:name w:val="dp_Text"/>
    <w:basedOn w:val="Standard"/>
    <w:qFormat/>
    <w:rsid w:val="00C919A7"/>
    <w:pPr>
      <w:widowControl/>
      <w:autoSpaceDE/>
      <w:autoSpaceDN/>
      <w:adjustRightInd/>
      <w:spacing w:after="80"/>
      <w:jc w:val="both"/>
    </w:pPr>
    <w:rPr>
      <w:rFonts w:eastAsia="Times New Roman" w:cs="Times New Roman"/>
      <w:color w:val="auto"/>
      <w:szCs w:val="20"/>
      <w:lang w:val="de-AT" w:eastAsia="de-AT"/>
    </w:rPr>
  </w:style>
  <w:style w:type="paragraph" w:styleId="Sprechblasentext">
    <w:name w:val="Balloon Text"/>
    <w:basedOn w:val="Standard"/>
    <w:link w:val="SprechblasentextZchn"/>
    <w:uiPriority w:val="99"/>
    <w:semiHidden/>
    <w:unhideWhenUsed/>
    <w:rsid w:val="00B93CA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CA2"/>
    <w:rPr>
      <w:rFonts w:ascii="Segoe UI" w:hAnsi="Segoe UI" w:cs="Segoe UI"/>
      <w:color w:val="3C3C3B"/>
      <w:sz w:val="18"/>
      <w:szCs w:val="18"/>
      <w:lang w:val="de-DE"/>
    </w:rPr>
  </w:style>
  <w:style w:type="paragraph" w:styleId="StandardWeb">
    <w:name w:val="Normal (Web)"/>
    <w:basedOn w:val="Standard"/>
    <w:uiPriority w:val="99"/>
    <w:unhideWhenUsed/>
    <w:rsid w:val="00064DF6"/>
    <w:pPr>
      <w:widowControl/>
      <w:autoSpaceDE/>
      <w:autoSpaceDN/>
      <w:adjustRightInd/>
      <w:spacing w:before="100" w:beforeAutospacing="1" w:after="100" w:afterAutospacing="1"/>
    </w:pPr>
    <w:rPr>
      <w:rFonts w:ascii="Times New Roman" w:eastAsia="Times New Roman" w:hAnsi="Times New Roman" w:cs="Times New Roman"/>
      <w:color w:val="auto"/>
      <w:sz w:val="24"/>
      <w:lang w:val="de-AT" w:eastAsia="de-AT"/>
    </w:rPr>
  </w:style>
  <w:style w:type="character" w:styleId="Hyperlink">
    <w:name w:val="Hyperlink"/>
    <w:uiPriority w:val="99"/>
    <w:unhideWhenUsed/>
    <w:rsid w:val="00F33CAD"/>
    <w:rPr>
      <w:color w:val="0000FF"/>
      <w:u w:val="single"/>
    </w:rPr>
  </w:style>
  <w:style w:type="character" w:styleId="NichtaufgelsteErwhnung">
    <w:name w:val="Unresolved Mention"/>
    <w:basedOn w:val="Absatz-Standardschriftart"/>
    <w:uiPriority w:val="99"/>
    <w:semiHidden/>
    <w:unhideWhenUsed/>
    <w:rsid w:val="00AF7E79"/>
    <w:rPr>
      <w:color w:val="605E5C"/>
      <w:shd w:val="clear" w:color="auto" w:fill="E1DFDD"/>
    </w:rPr>
  </w:style>
  <w:style w:type="character" w:styleId="BesuchterLink">
    <w:name w:val="FollowedHyperlink"/>
    <w:basedOn w:val="Absatz-Standardschriftart"/>
    <w:uiPriority w:val="99"/>
    <w:semiHidden/>
    <w:unhideWhenUsed/>
    <w:rsid w:val="00A45DF1"/>
    <w:rPr>
      <w:color w:val="954F72" w:themeColor="followedHyperlink"/>
      <w:u w:val="single"/>
    </w:rPr>
  </w:style>
  <w:style w:type="character" w:customStyle="1" w:styleId="dpberschrift1">
    <w:name w:val="dp_Überschrift1"/>
    <w:qFormat/>
    <w:rsid w:val="002373B1"/>
    <w:rPr>
      <w:rFonts w:ascii="Calibri" w:hAnsi="Calibri"/>
      <w:b/>
      <w:bCs/>
      <w:color w:val="1A2C5A"/>
      <w:sz w:val="28"/>
    </w:rPr>
  </w:style>
  <w:style w:type="paragraph" w:styleId="Beschriftung">
    <w:name w:val="caption"/>
    <w:basedOn w:val="Standard"/>
    <w:next w:val="Standard"/>
    <w:uiPriority w:val="35"/>
    <w:unhideWhenUsed/>
    <w:qFormat/>
    <w:rsid w:val="00776DA6"/>
    <w:pPr>
      <w:spacing w:after="200"/>
    </w:pPr>
    <w:rPr>
      <w:i/>
      <w:iCs/>
      <w:color w:val="44546A" w:themeColor="text2"/>
      <w:sz w:val="18"/>
      <w:szCs w:val="18"/>
    </w:rPr>
  </w:style>
  <w:style w:type="character" w:styleId="Fett">
    <w:name w:val="Strong"/>
    <w:basedOn w:val="Absatz-Standardschriftart"/>
    <w:uiPriority w:val="22"/>
    <w:qFormat/>
    <w:rsid w:val="00262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49242">
      <w:bodyDiv w:val="1"/>
      <w:marLeft w:val="0"/>
      <w:marRight w:val="0"/>
      <w:marTop w:val="0"/>
      <w:marBottom w:val="0"/>
      <w:divBdr>
        <w:top w:val="none" w:sz="0" w:space="0" w:color="auto"/>
        <w:left w:val="none" w:sz="0" w:space="0" w:color="auto"/>
        <w:bottom w:val="none" w:sz="0" w:space="0" w:color="auto"/>
        <w:right w:val="none" w:sz="0" w:space="0" w:color="auto"/>
      </w:divBdr>
    </w:div>
    <w:div w:id="746192926">
      <w:bodyDiv w:val="1"/>
      <w:marLeft w:val="0"/>
      <w:marRight w:val="0"/>
      <w:marTop w:val="0"/>
      <w:marBottom w:val="0"/>
      <w:divBdr>
        <w:top w:val="none" w:sz="0" w:space="0" w:color="auto"/>
        <w:left w:val="none" w:sz="0" w:space="0" w:color="auto"/>
        <w:bottom w:val="none" w:sz="0" w:space="0" w:color="auto"/>
        <w:right w:val="none" w:sz="0" w:space="0" w:color="auto"/>
      </w:divBdr>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388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nkl.com/wp-content/uploads/2020/07/ori_whitepaper_kennzahlen_v10_onlineversion-1-1-1.jpg" TargetMode="External"/><Relationship Id="rId18" Type="http://schemas.openxmlformats.org/officeDocument/2006/relationships/hyperlink" Target="https://www.dankl.com/wp-content/uploads/2018/01/ORIANDA_Logo_RGB.jp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svg"/><Relationship Id="rId7" Type="http://schemas.openxmlformats.org/officeDocument/2006/relationships/settings" Target="settings.xml"/><Relationship Id="rId12" Type="http://schemas.openxmlformats.org/officeDocument/2006/relationships/hyperlink" Target="https://www.dankl.com/wp-content/uploads/2020/07/whitepaper_kennzahlen_mockup-1.png" TargetMode="External"/><Relationship Id="rId17" Type="http://schemas.openxmlformats.org/officeDocument/2006/relationships/hyperlink" Target="http://www.dankl.com/wp-content/uploads/2018/11/DP-MCP_Logo_bolted.pn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ankl.com/wp-content/uploads/2017/06/Portraitausschnitt_Andreas-Dankl.jpg"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orianda.com/sap/whitepaper-kennzahle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torage.pardot.com/700343/64614/BEF_3261_klein.p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hoeller@mcp-dank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nkl.com/wp-content/uploads/2018/03/fabiansommer_orianda.jpg" TargetMode="External"/><Relationship Id="rId22" Type="http://schemas.openxmlformats.org/officeDocument/2006/relationships/hyperlink" Target="http://www.mcp-dank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1D6536391FF241971E013DB9BF21D6" ma:contentTypeVersion="12" ma:contentTypeDescription="Ein neues Dokument erstellen." ma:contentTypeScope="" ma:versionID="e5af407aac74b756745802b27f835e85">
  <xsd:schema xmlns:xsd="http://www.w3.org/2001/XMLSchema" xmlns:xs="http://www.w3.org/2001/XMLSchema" xmlns:p="http://schemas.microsoft.com/office/2006/metadata/properties" xmlns:ns2="126df037-193e-4362-a9ff-6c65b02a5a2a" xmlns:ns3="c0fa238a-e74d-4cc6-87ca-6d55d173980a" targetNamespace="http://schemas.microsoft.com/office/2006/metadata/properties" ma:root="true" ma:fieldsID="4b3022b1c972f2bb44d4f982d5a377cc" ns2:_="" ns3:_="">
    <xsd:import namespace="126df037-193e-4362-a9ff-6c65b02a5a2a"/>
    <xsd:import namespace="c0fa238a-e74d-4cc6-87ca-6d55d17398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df037-193e-4362-a9ff-6c65b02a5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a238a-e74d-4cc6-87ca-6d55d173980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0fa238a-e74d-4cc6-87ca-6d55d173980a">
      <UserInfo>
        <DisplayName>Agnieszka Jonczy</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CFE22-2FE6-4ED1-903D-FE4F7556CB23}">
  <ds:schemaRefs>
    <ds:schemaRef ds:uri="http://schemas.microsoft.com/sharepoint/v3/contenttype/forms"/>
  </ds:schemaRefs>
</ds:datastoreItem>
</file>

<file path=customXml/itemProps2.xml><?xml version="1.0" encoding="utf-8"?>
<ds:datastoreItem xmlns:ds="http://schemas.openxmlformats.org/officeDocument/2006/customXml" ds:itemID="{F9059989-FE65-4F86-8896-EB9BFAD6C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df037-193e-4362-a9ff-6c65b02a5a2a"/>
    <ds:schemaRef ds:uri="c0fa238a-e74d-4cc6-87ca-6d55d1739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C49F4-61CE-4ADF-980E-B964F14D7471}">
  <ds:schemaRefs>
    <ds:schemaRef ds:uri="http://schemas.microsoft.com/office/2006/metadata/properties"/>
    <ds:schemaRef ds:uri="http://schemas.microsoft.com/office/infopath/2007/PartnerControls"/>
    <ds:schemaRef ds:uri="c0fa238a-e74d-4cc6-87ca-6d55d173980a"/>
  </ds:schemaRefs>
</ds:datastoreItem>
</file>

<file path=customXml/itemProps4.xml><?xml version="1.0" encoding="utf-8"?>
<ds:datastoreItem xmlns:ds="http://schemas.openxmlformats.org/officeDocument/2006/customXml" ds:itemID="{3580F409-931F-4A8F-B513-00E9C8D8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Saskja Leipold</dc:creator>
  <cp:keywords/>
  <dc:description/>
  <cp:lastModifiedBy>Lydia Höller</cp:lastModifiedBy>
  <cp:revision>84</cp:revision>
  <dcterms:created xsi:type="dcterms:W3CDTF">2020-03-30T14:48:00Z</dcterms:created>
  <dcterms:modified xsi:type="dcterms:W3CDTF">2020-07-29T07:41:00Z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0x010100451D6536391FF241971E013DB9BF21D6</vt:lpwstr>
  </property>
</Properties>
</file>